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999" w:rsidRPr="00471D71" w:rsidRDefault="00E87999" w:rsidP="0026204C">
      <w:pPr>
        <w:spacing w:line="312" w:lineRule="auto"/>
        <w:jc w:val="center"/>
        <w:rPr>
          <w:rFonts w:eastAsia="黑体"/>
          <w:color w:val="000000"/>
          <w:kern w:val="0"/>
          <w:sz w:val="36"/>
          <w:szCs w:val="36"/>
        </w:rPr>
      </w:pPr>
      <w:r w:rsidRPr="00471D71">
        <w:rPr>
          <w:rFonts w:eastAsia="黑体" w:hint="eastAsia"/>
          <w:color w:val="000000"/>
          <w:kern w:val="0"/>
          <w:sz w:val="30"/>
          <w:szCs w:val="30"/>
        </w:rPr>
        <w:t>全日制艺术硕士专业学位研究生培养方案</w:t>
      </w:r>
    </w:p>
    <w:p w:rsidR="00E87999" w:rsidRPr="00471D71" w:rsidRDefault="00E87999" w:rsidP="00B155E5">
      <w:pPr>
        <w:spacing w:line="312" w:lineRule="auto"/>
        <w:ind w:firstLineChars="700" w:firstLine="2100"/>
        <w:rPr>
          <w:rFonts w:eastAsia="黑体"/>
          <w:color w:val="000000"/>
          <w:kern w:val="0"/>
          <w:sz w:val="36"/>
          <w:szCs w:val="36"/>
        </w:rPr>
      </w:pPr>
      <w:r w:rsidRPr="00471D71">
        <w:rPr>
          <w:rFonts w:ascii="黑体" w:eastAsia="黑体" w:hint="eastAsia"/>
          <w:bCs/>
          <w:color w:val="000000"/>
          <w:sz w:val="30"/>
          <w:szCs w:val="30"/>
        </w:rPr>
        <w:t>专业（领域）代码：</w:t>
      </w:r>
      <w:r w:rsidRPr="00471D71">
        <w:rPr>
          <w:rFonts w:ascii="黑体" w:eastAsia="黑体"/>
          <w:bCs/>
          <w:color w:val="000000"/>
          <w:sz w:val="30"/>
          <w:szCs w:val="30"/>
          <w:u w:val="single"/>
        </w:rPr>
        <w:t xml:space="preserve"> 135108</w:t>
      </w:r>
    </w:p>
    <w:p w:rsidR="00E87999" w:rsidRPr="000B4011" w:rsidRDefault="00E87999" w:rsidP="004131BF">
      <w:pPr>
        <w:rPr>
          <w:rFonts w:eastAsia="黑体"/>
          <w:b/>
          <w:bCs/>
          <w:color w:val="000000"/>
          <w:sz w:val="28"/>
          <w:szCs w:val="28"/>
        </w:rPr>
      </w:pPr>
      <w:r w:rsidRPr="000B4011">
        <w:rPr>
          <w:rFonts w:eastAsia="黑体" w:hint="eastAsia"/>
          <w:b/>
          <w:bCs/>
          <w:color w:val="000000"/>
          <w:kern w:val="0"/>
          <w:sz w:val="28"/>
          <w:szCs w:val="28"/>
        </w:rPr>
        <w:t>一、专业简介</w:t>
      </w:r>
    </w:p>
    <w:p w:rsidR="00E87999" w:rsidRPr="00471D71" w:rsidRDefault="00E87999" w:rsidP="00B155E5">
      <w:pPr>
        <w:spacing w:line="288" w:lineRule="auto"/>
        <w:ind w:firstLineChars="200" w:firstLine="420"/>
        <w:rPr>
          <w:rFonts w:eastAsia="黑体"/>
          <w:color w:val="000000"/>
          <w:szCs w:val="21"/>
        </w:rPr>
      </w:pPr>
      <w:r w:rsidRPr="00471D71">
        <w:rPr>
          <w:rFonts w:ascii="宋体" w:hAnsi="宋体" w:cs="宋体" w:hint="eastAsia"/>
          <w:color w:val="000000"/>
          <w:szCs w:val="21"/>
          <w:shd w:val="clear" w:color="auto" w:fill="FFFFFF"/>
        </w:rPr>
        <w:t>我校艺术设计学科源于</w:t>
      </w:r>
      <w:r w:rsidRPr="00471D71">
        <w:rPr>
          <w:rFonts w:ascii="宋体" w:hAnsi="宋体" w:cs="宋体"/>
          <w:color w:val="000000"/>
          <w:szCs w:val="21"/>
          <w:shd w:val="clear" w:color="auto" w:fill="FFFFFF"/>
        </w:rPr>
        <w:t>1973</w:t>
      </w:r>
      <w:r w:rsidRPr="00471D71">
        <w:rPr>
          <w:rFonts w:ascii="宋体" w:hAnsi="宋体" w:cs="宋体" w:hint="eastAsia"/>
          <w:color w:val="000000"/>
          <w:szCs w:val="21"/>
          <w:shd w:val="clear" w:color="auto" w:fill="FFFFFF"/>
        </w:rPr>
        <w:t>年湖南轻工业学校的工艺美术专业，是中南地区最早培养艺术设计专业人才的学校</w:t>
      </w:r>
      <w:r w:rsidRPr="00471D71">
        <w:rPr>
          <w:rFonts w:ascii="宋体" w:hAnsi="宋体" w:cs="宋体" w:hint="eastAsia"/>
          <w:color w:val="000000"/>
          <w:szCs w:val="21"/>
        </w:rPr>
        <w:t>。四十多年来，本学科为社会和企业培养了大批应用型专门人才，形成了鲜明的办学特色，且成果丰硕。目前设有环境设计、视觉传达设计、数字媒体艺术、产品设计、服装与服饰设计五个本科专业学位点。拥有一支治学严谨、教学和学术水平较高的学术队伍，形成了多个以中青年学术带头人和学术骨干为主体的学术梯队，在艺术设计领域取得了一批有影响力的实践成果，各学科与较多单位建立了良好校企合作关系</w:t>
      </w:r>
      <w:r w:rsidRPr="00471D71">
        <w:rPr>
          <w:rFonts w:hint="eastAsia"/>
          <w:color w:val="000000"/>
          <w:szCs w:val="21"/>
        </w:rPr>
        <w:t>。</w:t>
      </w:r>
    </w:p>
    <w:p w:rsidR="00E87999" w:rsidRPr="000B4011" w:rsidRDefault="00E87999" w:rsidP="000B4011">
      <w:pPr>
        <w:widowControl/>
        <w:jc w:val="left"/>
        <w:rPr>
          <w:rFonts w:eastAsia="黑体"/>
          <w:b/>
          <w:bCs/>
          <w:color w:val="000000"/>
          <w:kern w:val="0"/>
          <w:sz w:val="28"/>
          <w:szCs w:val="28"/>
        </w:rPr>
      </w:pPr>
      <w:r w:rsidRPr="000B4011">
        <w:rPr>
          <w:rFonts w:eastAsia="黑体" w:hint="eastAsia"/>
          <w:b/>
          <w:bCs/>
          <w:color w:val="000000"/>
          <w:kern w:val="0"/>
          <w:sz w:val="28"/>
          <w:szCs w:val="28"/>
        </w:rPr>
        <w:t>二、培养目标</w:t>
      </w:r>
    </w:p>
    <w:p w:rsidR="00E87999" w:rsidRPr="000B4011" w:rsidRDefault="00E87999" w:rsidP="00B155E5">
      <w:pPr>
        <w:adjustRightInd w:val="0"/>
        <w:snapToGrid w:val="0"/>
        <w:spacing w:line="288" w:lineRule="auto"/>
        <w:ind w:firstLineChars="200" w:firstLine="420"/>
        <w:rPr>
          <w:rFonts w:ascii="宋体" w:cs="宋体"/>
          <w:color w:val="000000"/>
          <w:szCs w:val="21"/>
          <w:shd w:val="clear" w:color="auto" w:fill="FFFFFF"/>
        </w:rPr>
      </w:pPr>
      <w:r w:rsidRPr="00770487">
        <w:rPr>
          <w:rFonts w:ascii="宋体" w:hAnsi="宋体" w:hint="eastAsia"/>
          <w:bCs/>
          <w:color w:val="000000"/>
          <w:szCs w:val="21"/>
        </w:rPr>
        <w:t>培</w:t>
      </w:r>
      <w:r w:rsidRPr="000B4011">
        <w:rPr>
          <w:rFonts w:ascii="宋体" w:hAnsi="宋体" w:cs="宋体" w:hint="eastAsia"/>
          <w:color w:val="000000"/>
          <w:szCs w:val="21"/>
          <w:shd w:val="clear" w:color="auto" w:fill="FFFFFF"/>
        </w:rPr>
        <w:t>养适应我国社会、经济、文化和艺术事业发展需要，具备较全面的艺术素养、良好的职业道德、掌握本学科扎实的基础理论和系统的专业知识，能够胜任设计单位、院校、研究及政府等部门所需要的艺术设计实践、管理、教学、艺术设计活动策划和组织等工作的高层次、应用型艺术设计专门人才，并具备自主创业的能力。</w:t>
      </w:r>
    </w:p>
    <w:p w:rsidR="00E87999" w:rsidRPr="000B4011" w:rsidRDefault="00E87999" w:rsidP="000B4011">
      <w:pPr>
        <w:widowControl/>
        <w:jc w:val="left"/>
        <w:rPr>
          <w:rFonts w:eastAsia="黑体"/>
          <w:b/>
          <w:bCs/>
          <w:color w:val="000000"/>
          <w:kern w:val="0"/>
          <w:sz w:val="28"/>
          <w:szCs w:val="28"/>
        </w:rPr>
      </w:pPr>
      <w:r w:rsidRPr="000B4011">
        <w:rPr>
          <w:rFonts w:eastAsia="黑体" w:hint="eastAsia"/>
          <w:b/>
          <w:bCs/>
          <w:color w:val="000000"/>
          <w:kern w:val="0"/>
          <w:sz w:val="28"/>
          <w:szCs w:val="28"/>
        </w:rPr>
        <w:t>三、主要研究方向</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974"/>
        <w:gridCol w:w="7440"/>
      </w:tblGrid>
      <w:tr w:rsidR="00E87999" w:rsidRPr="00471D71">
        <w:tc>
          <w:tcPr>
            <w:tcW w:w="974" w:type="dxa"/>
          </w:tcPr>
          <w:p w:rsidR="00E87999" w:rsidRPr="00471D71" w:rsidRDefault="00E87999" w:rsidP="007B2FE0">
            <w:pPr>
              <w:spacing w:line="340" w:lineRule="exact"/>
              <w:jc w:val="center"/>
              <w:rPr>
                <w:bCs/>
                <w:color w:val="000000"/>
                <w:szCs w:val="21"/>
              </w:rPr>
            </w:pPr>
            <w:r w:rsidRPr="00471D71">
              <w:rPr>
                <w:rFonts w:hint="eastAsia"/>
                <w:bCs/>
                <w:color w:val="000000"/>
                <w:szCs w:val="21"/>
              </w:rPr>
              <w:t>序</w:t>
            </w:r>
            <w:r w:rsidRPr="00471D71">
              <w:rPr>
                <w:bCs/>
                <w:color w:val="000000"/>
                <w:szCs w:val="21"/>
              </w:rPr>
              <w:t xml:space="preserve"> </w:t>
            </w:r>
            <w:r w:rsidRPr="00471D71">
              <w:rPr>
                <w:rFonts w:hint="eastAsia"/>
                <w:bCs/>
                <w:color w:val="000000"/>
                <w:szCs w:val="21"/>
              </w:rPr>
              <w:t>号</w:t>
            </w:r>
          </w:p>
        </w:tc>
        <w:tc>
          <w:tcPr>
            <w:tcW w:w="7440" w:type="dxa"/>
          </w:tcPr>
          <w:p w:rsidR="00E87999" w:rsidRPr="00471D71" w:rsidRDefault="00E87999" w:rsidP="007B2FE0">
            <w:pPr>
              <w:spacing w:line="340" w:lineRule="exact"/>
              <w:jc w:val="center"/>
              <w:rPr>
                <w:bCs/>
                <w:color w:val="000000"/>
                <w:szCs w:val="21"/>
              </w:rPr>
            </w:pPr>
            <w:r w:rsidRPr="00471D71">
              <w:rPr>
                <w:rFonts w:hint="eastAsia"/>
                <w:bCs/>
                <w:color w:val="000000"/>
                <w:szCs w:val="21"/>
              </w:rPr>
              <w:t>研</w:t>
            </w:r>
            <w:r w:rsidRPr="00471D71">
              <w:rPr>
                <w:bCs/>
                <w:color w:val="000000"/>
                <w:szCs w:val="21"/>
              </w:rPr>
              <w:t xml:space="preserve">  </w:t>
            </w:r>
            <w:r w:rsidRPr="00471D71">
              <w:rPr>
                <w:rFonts w:hint="eastAsia"/>
                <w:bCs/>
                <w:color w:val="000000"/>
                <w:szCs w:val="21"/>
              </w:rPr>
              <w:t>究</w:t>
            </w:r>
            <w:r w:rsidRPr="00471D71">
              <w:rPr>
                <w:bCs/>
                <w:color w:val="000000"/>
                <w:szCs w:val="21"/>
              </w:rPr>
              <w:t xml:space="preserve">  </w:t>
            </w:r>
            <w:r w:rsidRPr="00471D71">
              <w:rPr>
                <w:rFonts w:hint="eastAsia"/>
                <w:bCs/>
                <w:color w:val="000000"/>
                <w:szCs w:val="21"/>
              </w:rPr>
              <w:t>方</w:t>
            </w:r>
            <w:r w:rsidRPr="00471D71">
              <w:rPr>
                <w:bCs/>
                <w:color w:val="000000"/>
                <w:szCs w:val="21"/>
              </w:rPr>
              <w:t xml:space="preserve">  </w:t>
            </w:r>
            <w:r w:rsidRPr="00471D71">
              <w:rPr>
                <w:rFonts w:hint="eastAsia"/>
                <w:bCs/>
                <w:color w:val="000000"/>
                <w:szCs w:val="21"/>
              </w:rPr>
              <w:t>向</w:t>
            </w:r>
            <w:r w:rsidRPr="00471D71">
              <w:rPr>
                <w:bCs/>
                <w:color w:val="000000"/>
                <w:szCs w:val="21"/>
              </w:rPr>
              <w:t xml:space="preserve">  </w:t>
            </w:r>
            <w:r w:rsidRPr="00471D71">
              <w:rPr>
                <w:rFonts w:hint="eastAsia"/>
                <w:bCs/>
                <w:color w:val="000000"/>
                <w:szCs w:val="21"/>
              </w:rPr>
              <w:t>名</w:t>
            </w:r>
            <w:r w:rsidRPr="00471D71">
              <w:rPr>
                <w:bCs/>
                <w:color w:val="000000"/>
                <w:szCs w:val="21"/>
              </w:rPr>
              <w:t xml:space="preserve">  </w:t>
            </w:r>
            <w:r w:rsidRPr="00471D71">
              <w:rPr>
                <w:rFonts w:hint="eastAsia"/>
                <w:bCs/>
                <w:color w:val="000000"/>
                <w:szCs w:val="21"/>
              </w:rPr>
              <w:t>称</w:t>
            </w:r>
          </w:p>
        </w:tc>
      </w:tr>
      <w:tr w:rsidR="00E87999" w:rsidRPr="00471D71">
        <w:tc>
          <w:tcPr>
            <w:tcW w:w="974" w:type="dxa"/>
          </w:tcPr>
          <w:p w:rsidR="00E87999" w:rsidRPr="00471D71" w:rsidRDefault="00E87999" w:rsidP="007B2FE0">
            <w:pPr>
              <w:spacing w:line="340" w:lineRule="exact"/>
              <w:jc w:val="center"/>
              <w:rPr>
                <w:color w:val="000000"/>
                <w:szCs w:val="21"/>
              </w:rPr>
            </w:pPr>
            <w:r w:rsidRPr="00471D71">
              <w:rPr>
                <w:color w:val="000000"/>
                <w:szCs w:val="21"/>
              </w:rPr>
              <w:t>1</w:t>
            </w:r>
          </w:p>
        </w:tc>
        <w:tc>
          <w:tcPr>
            <w:tcW w:w="7440" w:type="dxa"/>
          </w:tcPr>
          <w:p w:rsidR="00E87999" w:rsidRPr="00471D71" w:rsidRDefault="00E87999" w:rsidP="007B2FE0">
            <w:pPr>
              <w:spacing w:line="340" w:lineRule="exact"/>
              <w:rPr>
                <w:color w:val="000000"/>
                <w:szCs w:val="21"/>
              </w:rPr>
            </w:pPr>
            <w:r w:rsidRPr="00471D71">
              <w:rPr>
                <w:color w:val="000000"/>
                <w:szCs w:val="21"/>
              </w:rPr>
              <w:t xml:space="preserve"> </w:t>
            </w:r>
            <w:r w:rsidRPr="00471D71">
              <w:rPr>
                <w:rFonts w:hint="eastAsia"/>
                <w:color w:val="000000"/>
                <w:szCs w:val="21"/>
              </w:rPr>
              <w:t>环境设计</w:t>
            </w:r>
          </w:p>
        </w:tc>
      </w:tr>
      <w:tr w:rsidR="00E87999" w:rsidRPr="00471D71">
        <w:tc>
          <w:tcPr>
            <w:tcW w:w="974" w:type="dxa"/>
          </w:tcPr>
          <w:p w:rsidR="00E87999" w:rsidRPr="00471D71" w:rsidRDefault="00E87999" w:rsidP="007B2FE0">
            <w:pPr>
              <w:spacing w:line="340" w:lineRule="exact"/>
              <w:jc w:val="center"/>
              <w:rPr>
                <w:color w:val="000000"/>
                <w:szCs w:val="21"/>
              </w:rPr>
            </w:pPr>
            <w:r w:rsidRPr="00471D71">
              <w:rPr>
                <w:color w:val="000000"/>
                <w:szCs w:val="21"/>
              </w:rPr>
              <w:t>2</w:t>
            </w:r>
          </w:p>
        </w:tc>
        <w:tc>
          <w:tcPr>
            <w:tcW w:w="7440" w:type="dxa"/>
          </w:tcPr>
          <w:p w:rsidR="00E87999" w:rsidRPr="00471D71" w:rsidRDefault="00E87999" w:rsidP="007B2FE0">
            <w:pPr>
              <w:spacing w:line="340" w:lineRule="exact"/>
              <w:rPr>
                <w:color w:val="000000"/>
                <w:szCs w:val="21"/>
              </w:rPr>
            </w:pPr>
            <w:r w:rsidRPr="00471D71">
              <w:rPr>
                <w:color w:val="000000"/>
                <w:szCs w:val="21"/>
              </w:rPr>
              <w:t xml:space="preserve"> </w:t>
            </w:r>
            <w:r w:rsidRPr="00471D71">
              <w:rPr>
                <w:rFonts w:hint="eastAsia"/>
                <w:color w:val="000000"/>
                <w:szCs w:val="21"/>
              </w:rPr>
              <w:t>视觉传达设计</w:t>
            </w:r>
          </w:p>
        </w:tc>
      </w:tr>
      <w:tr w:rsidR="00E87999" w:rsidRPr="00471D71">
        <w:tc>
          <w:tcPr>
            <w:tcW w:w="974" w:type="dxa"/>
          </w:tcPr>
          <w:p w:rsidR="00E87999" w:rsidRPr="00471D71" w:rsidRDefault="00E87999" w:rsidP="007B2FE0">
            <w:pPr>
              <w:spacing w:line="340" w:lineRule="exact"/>
              <w:jc w:val="center"/>
              <w:rPr>
                <w:color w:val="000000"/>
                <w:szCs w:val="21"/>
              </w:rPr>
            </w:pPr>
            <w:r w:rsidRPr="00471D71">
              <w:rPr>
                <w:color w:val="000000"/>
                <w:szCs w:val="21"/>
              </w:rPr>
              <w:t>3</w:t>
            </w:r>
          </w:p>
        </w:tc>
        <w:tc>
          <w:tcPr>
            <w:tcW w:w="7440" w:type="dxa"/>
          </w:tcPr>
          <w:p w:rsidR="00E87999" w:rsidRPr="00471D71" w:rsidRDefault="00E87999" w:rsidP="007B2FE0">
            <w:pPr>
              <w:spacing w:line="340" w:lineRule="exact"/>
              <w:rPr>
                <w:color w:val="000000"/>
                <w:szCs w:val="21"/>
              </w:rPr>
            </w:pPr>
            <w:r w:rsidRPr="00471D71">
              <w:rPr>
                <w:color w:val="000000"/>
                <w:szCs w:val="21"/>
              </w:rPr>
              <w:t xml:space="preserve"> </w:t>
            </w:r>
            <w:r w:rsidRPr="00471D71">
              <w:rPr>
                <w:rFonts w:hint="eastAsia"/>
                <w:color w:val="000000"/>
                <w:szCs w:val="21"/>
              </w:rPr>
              <w:t>数字媒体艺术</w:t>
            </w:r>
          </w:p>
        </w:tc>
      </w:tr>
      <w:tr w:rsidR="00E87999" w:rsidRPr="00471D71">
        <w:tc>
          <w:tcPr>
            <w:tcW w:w="974" w:type="dxa"/>
          </w:tcPr>
          <w:p w:rsidR="00E87999" w:rsidRPr="00471D71" w:rsidRDefault="00E87999" w:rsidP="007B2FE0">
            <w:pPr>
              <w:spacing w:line="340" w:lineRule="exact"/>
              <w:jc w:val="center"/>
              <w:rPr>
                <w:color w:val="000000"/>
                <w:szCs w:val="21"/>
              </w:rPr>
            </w:pPr>
            <w:r w:rsidRPr="00471D71">
              <w:rPr>
                <w:color w:val="000000"/>
                <w:szCs w:val="21"/>
              </w:rPr>
              <w:t>4</w:t>
            </w:r>
          </w:p>
        </w:tc>
        <w:tc>
          <w:tcPr>
            <w:tcW w:w="7440" w:type="dxa"/>
          </w:tcPr>
          <w:p w:rsidR="00E87999" w:rsidRPr="00471D71" w:rsidRDefault="00E87999" w:rsidP="007B2FE0">
            <w:pPr>
              <w:spacing w:line="340" w:lineRule="exact"/>
              <w:rPr>
                <w:color w:val="000000"/>
                <w:szCs w:val="21"/>
              </w:rPr>
            </w:pPr>
            <w:r w:rsidRPr="00471D71">
              <w:rPr>
                <w:color w:val="000000"/>
                <w:szCs w:val="21"/>
              </w:rPr>
              <w:t xml:space="preserve"> </w:t>
            </w:r>
            <w:r w:rsidRPr="00471D71">
              <w:rPr>
                <w:rFonts w:hint="eastAsia"/>
                <w:color w:val="000000"/>
                <w:szCs w:val="21"/>
              </w:rPr>
              <w:t>产品设计</w:t>
            </w:r>
          </w:p>
        </w:tc>
      </w:tr>
      <w:tr w:rsidR="00E87999" w:rsidRPr="00471D71">
        <w:tc>
          <w:tcPr>
            <w:tcW w:w="974" w:type="dxa"/>
          </w:tcPr>
          <w:p w:rsidR="00E87999" w:rsidRPr="00471D71" w:rsidRDefault="00E87999" w:rsidP="007B2FE0">
            <w:pPr>
              <w:spacing w:line="340" w:lineRule="exact"/>
              <w:jc w:val="center"/>
              <w:rPr>
                <w:color w:val="000000"/>
                <w:szCs w:val="21"/>
              </w:rPr>
            </w:pPr>
            <w:r w:rsidRPr="00471D71">
              <w:rPr>
                <w:color w:val="000000"/>
                <w:szCs w:val="21"/>
              </w:rPr>
              <w:t>5</w:t>
            </w:r>
          </w:p>
        </w:tc>
        <w:tc>
          <w:tcPr>
            <w:tcW w:w="7440" w:type="dxa"/>
          </w:tcPr>
          <w:p w:rsidR="00E87999" w:rsidRPr="00471D71" w:rsidRDefault="00E87999" w:rsidP="007B2FE0">
            <w:pPr>
              <w:spacing w:line="340" w:lineRule="exact"/>
              <w:rPr>
                <w:color w:val="000000"/>
                <w:szCs w:val="21"/>
              </w:rPr>
            </w:pPr>
            <w:r w:rsidRPr="00471D71">
              <w:rPr>
                <w:color w:val="000000"/>
                <w:szCs w:val="21"/>
              </w:rPr>
              <w:t xml:space="preserve"> </w:t>
            </w:r>
            <w:r w:rsidRPr="00471D71">
              <w:rPr>
                <w:rFonts w:hint="eastAsia"/>
                <w:color w:val="000000"/>
                <w:szCs w:val="21"/>
              </w:rPr>
              <w:t>服装设计</w:t>
            </w:r>
          </w:p>
        </w:tc>
      </w:tr>
    </w:tbl>
    <w:p w:rsidR="00E87999" w:rsidRPr="00471D71" w:rsidRDefault="00E87999" w:rsidP="000B4011">
      <w:pPr>
        <w:widowControl/>
        <w:spacing w:line="288" w:lineRule="auto"/>
        <w:jc w:val="left"/>
        <w:rPr>
          <w:rFonts w:eastAsia="黑体"/>
          <w:bCs/>
          <w:color w:val="000000"/>
          <w:kern w:val="0"/>
          <w:sz w:val="28"/>
          <w:szCs w:val="28"/>
        </w:rPr>
      </w:pPr>
      <w:r w:rsidRPr="00471D71">
        <w:rPr>
          <w:rFonts w:eastAsia="黑体" w:hint="eastAsia"/>
          <w:bCs/>
          <w:color w:val="000000"/>
          <w:kern w:val="0"/>
          <w:sz w:val="28"/>
          <w:szCs w:val="28"/>
        </w:rPr>
        <w:t>四、培养方式</w:t>
      </w:r>
    </w:p>
    <w:p w:rsidR="00E87999" w:rsidRPr="00471D71" w:rsidRDefault="00E87999" w:rsidP="00B155E5">
      <w:pPr>
        <w:widowControl/>
        <w:adjustRightInd w:val="0"/>
        <w:ind w:firstLineChars="200" w:firstLine="420"/>
        <w:jc w:val="left"/>
        <w:rPr>
          <w:rFonts w:ascii="宋体" w:cs="仿宋_GB2312"/>
          <w:color w:val="000000"/>
          <w:kern w:val="0"/>
          <w:szCs w:val="21"/>
        </w:rPr>
      </w:pPr>
      <w:r w:rsidRPr="00471D71">
        <w:rPr>
          <w:rFonts w:ascii="宋体" w:hAnsi="宋体" w:cs="仿宋_GB2312"/>
          <w:color w:val="000000"/>
          <w:kern w:val="0"/>
          <w:szCs w:val="21"/>
        </w:rPr>
        <w:t>1</w:t>
      </w:r>
      <w:r w:rsidRPr="00471D71">
        <w:rPr>
          <w:rFonts w:ascii="宋体" w:hAnsi="宋体" w:cs="仿宋_GB2312" w:hint="eastAsia"/>
          <w:color w:val="000000"/>
          <w:kern w:val="0"/>
          <w:szCs w:val="21"/>
        </w:rPr>
        <w:t>、实行导师负责制及导师指导与集体培养相结合的方式，并聘请本领域有经验的专家配合指导艺术设计实践。</w:t>
      </w:r>
    </w:p>
    <w:p w:rsidR="00E87999" w:rsidRPr="00471D71" w:rsidRDefault="00E87999" w:rsidP="00B155E5">
      <w:pPr>
        <w:widowControl/>
        <w:adjustRightInd w:val="0"/>
        <w:ind w:firstLineChars="200" w:firstLine="420"/>
        <w:jc w:val="left"/>
        <w:rPr>
          <w:rFonts w:ascii="宋体" w:cs="仿宋_GB2312"/>
          <w:color w:val="000000"/>
          <w:kern w:val="0"/>
          <w:szCs w:val="21"/>
        </w:rPr>
      </w:pPr>
      <w:r w:rsidRPr="00471D71">
        <w:rPr>
          <w:rFonts w:ascii="宋体" w:hAnsi="宋体" w:cs="仿宋_GB2312"/>
          <w:color w:val="000000"/>
          <w:kern w:val="0"/>
          <w:szCs w:val="21"/>
        </w:rPr>
        <w:t>2</w:t>
      </w:r>
      <w:r w:rsidRPr="00471D71">
        <w:rPr>
          <w:rFonts w:ascii="宋体" w:hAnsi="宋体" w:cs="仿宋_GB2312" w:hint="eastAsia"/>
          <w:color w:val="000000"/>
          <w:kern w:val="0"/>
          <w:szCs w:val="21"/>
        </w:rPr>
        <w:t>、突出专业特点，以实践为主兼顾理论及素质培养，采用课堂讲授、技能技巧训练与艺术设计实践等相结合的方式。</w:t>
      </w:r>
      <w:r w:rsidRPr="00471D71">
        <w:rPr>
          <w:rFonts w:ascii="宋体" w:hAnsi="宋体" w:cs="仿宋_GB2312"/>
          <w:color w:val="000000"/>
          <w:kern w:val="0"/>
          <w:szCs w:val="21"/>
        </w:rPr>
        <w:t xml:space="preserve"> </w:t>
      </w:r>
    </w:p>
    <w:p w:rsidR="00E87999" w:rsidRPr="00471D71" w:rsidRDefault="00E87999" w:rsidP="00B155E5">
      <w:pPr>
        <w:widowControl/>
        <w:adjustRightInd w:val="0"/>
        <w:ind w:firstLineChars="200" w:firstLine="420"/>
        <w:jc w:val="left"/>
        <w:rPr>
          <w:rFonts w:ascii="宋体" w:cs="仿宋_GB2312"/>
          <w:color w:val="000000"/>
          <w:kern w:val="0"/>
          <w:szCs w:val="21"/>
        </w:rPr>
      </w:pPr>
      <w:r w:rsidRPr="00471D71">
        <w:rPr>
          <w:rFonts w:ascii="宋体" w:hAnsi="宋体" w:cs="仿宋_GB2312"/>
          <w:color w:val="000000"/>
          <w:kern w:val="0"/>
          <w:szCs w:val="21"/>
        </w:rPr>
        <w:t>3</w:t>
      </w:r>
      <w:r w:rsidRPr="00471D71">
        <w:rPr>
          <w:rFonts w:ascii="宋体" w:hAnsi="宋体" w:cs="仿宋_GB2312" w:hint="eastAsia"/>
          <w:color w:val="000000"/>
          <w:kern w:val="0"/>
          <w:szCs w:val="21"/>
        </w:rPr>
        <w:t>、创造艺术设计实践条件，建立多种形式的实践基地，加大实践环节学时数和学分比例。</w:t>
      </w:r>
    </w:p>
    <w:p w:rsidR="00E87999" w:rsidRPr="00471D71" w:rsidRDefault="00E87999" w:rsidP="00B155E5">
      <w:pPr>
        <w:widowControl/>
        <w:adjustRightInd w:val="0"/>
        <w:ind w:firstLineChars="200" w:firstLine="420"/>
        <w:jc w:val="left"/>
        <w:rPr>
          <w:rFonts w:ascii="宋体" w:cs="仿宋_GB2312"/>
          <w:color w:val="000000"/>
          <w:kern w:val="0"/>
          <w:szCs w:val="21"/>
        </w:rPr>
      </w:pPr>
      <w:r w:rsidRPr="00471D71">
        <w:rPr>
          <w:rFonts w:ascii="宋体" w:hAnsi="宋体" w:cs="仿宋_GB2312"/>
          <w:color w:val="000000"/>
          <w:kern w:val="0"/>
          <w:szCs w:val="21"/>
        </w:rPr>
        <w:t>4</w:t>
      </w:r>
      <w:r w:rsidRPr="00471D71">
        <w:rPr>
          <w:rFonts w:ascii="宋体" w:hAnsi="宋体" w:cs="仿宋_GB2312" w:hint="eastAsia"/>
          <w:color w:val="000000"/>
          <w:kern w:val="0"/>
          <w:szCs w:val="21"/>
        </w:rPr>
        <w:t>、课程学习和教学实践环节，按教学要求进行考核。考核分为考试和考查两种方式。</w:t>
      </w:r>
    </w:p>
    <w:p w:rsidR="00E87999" w:rsidRDefault="00E87999" w:rsidP="00B155E5">
      <w:pPr>
        <w:widowControl/>
        <w:adjustRightInd w:val="0"/>
        <w:ind w:firstLineChars="200" w:firstLine="420"/>
        <w:jc w:val="left"/>
        <w:rPr>
          <w:rFonts w:ascii="宋体" w:cs="仿宋_GB2312"/>
          <w:color w:val="000000"/>
          <w:kern w:val="0"/>
          <w:szCs w:val="21"/>
        </w:rPr>
      </w:pPr>
      <w:r w:rsidRPr="00471D71">
        <w:rPr>
          <w:rFonts w:ascii="宋体" w:hAnsi="宋体" w:cs="仿宋_GB2312"/>
          <w:color w:val="000000"/>
          <w:kern w:val="0"/>
          <w:szCs w:val="21"/>
        </w:rPr>
        <w:t>5</w:t>
      </w:r>
      <w:r w:rsidRPr="00471D71">
        <w:rPr>
          <w:rFonts w:ascii="宋体" w:hAnsi="宋体" w:cs="仿宋_GB2312" w:hint="eastAsia"/>
          <w:color w:val="000000"/>
          <w:kern w:val="0"/>
          <w:szCs w:val="21"/>
        </w:rPr>
        <w:t>、课程教学和专业实践实行学分制。</w:t>
      </w:r>
    </w:p>
    <w:p w:rsidR="00E87999" w:rsidRPr="00471D71" w:rsidRDefault="00E87999" w:rsidP="000B4011">
      <w:pPr>
        <w:widowControl/>
        <w:adjustRightInd w:val="0"/>
        <w:spacing w:line="288" w:lineRule="auto"/>
        <w:jc w:val="left"/>
        <w:rPr>
          <w:rFonts w:eastAsia="黑体"/>
          <w:bCs/>
          <w:color w:val="000000"/>
          <w:kern w:val="0"/>
          <w:sz w:val="28"/>
          <w:szCs w:val="28"/>
        </w:rPr>
      </w:pPr>
      <w:r w:rsidRPr="00471D71">
        <w:rPr>
          <w:rFonts w:eastAsia="黑体" w:hint="eastAsia"/>
          <w:bCs/>
          <w:color w:val="000000"/>
          <w:kern w:val="0"/>
          <w:sz w:val="28"/>
          <w:szCs w:val="28"/>
        </w:rPr>
        <w:t>五、学制与学分</w:t>
      </w:r>
    </w:p>
    <w:p w:rsidR="00E87999" w:rsidRDefault="00E87999" w:rsidP="00B155E5">
      <w:pPr>
        <w:spacing w:line="288" w:lineRule="auto"/>
        <w:ind w:firstLineChars="200" w:firstLine="420"/>
        <w:rPr>
          <w:color w:val="000000"/>
          <w:szCs w:val="21"/>
        </w:rPr>
      </w:pPr>
      <w:r>
        <w:rPr>
          <w:rFonts w:hint="eastAsia"/>
          <w:color w:val="000000"/>
          <w:szCs w:val="21"/>
        </w:rPr>
        <w:t>全日制学习方式，学习年限一般为三年。具体</w:t>
      </w:r>
      <w:r w:rsidRPr="00471D71">
        <w:rPr>
          <w:rFonts w:hint="eastAsia"/>
          <w:color w:val="000000"/>
          <w:szCs w:val="21"/>
        </w:rPr>
        <w:t>学分设置如下：</w:t>
      </w:r>
    </w:p>
    <w:p w:rsidR="00B155E5" w:rsidRDefault="00B155E5" w:rsidP="00B155E5">
      <w:pPr>
        <w:spacing w:line="288" w:lineRule="auto"/>
        <w:ind w:firstLineChars="200" w:firstLine="420"/>
        <w:rPr>
          <w:color w:val="000000"/>
          <w:szCs w:val="21"/>
        </w:rPr>
      </w:pPr>
    </w:p>
    <w:p w:rsidR="00B155E5" w:rsidRPr="00471D71" w:rsidRDefault="00B155E5" w:rsidP="00B155E5">
      <w:pPr>
        <w:spacing w:line="288" w:lineRule="auto"/>
        <w:ind w:firstLineChars="200" w:firstLine="420"/>
        <w:rPr>
          <w:color w:val="000000"/>
          <w:szCs w:val="21"/>
        </w:rPr>
      </w:pPr>
    </w:p>
    <w:tbl>
      <w:tblPr>
        <w:tblW w:w="90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53"/>
        <w:gridCol w:w="1451"/>
        <w:gridCol w:w="1365"/>
        <w:gridCol w:w="863"/>
        <w:gridCol w:w="1297"/>
        <w:gridCol w:w="1080"/>
        <w:gridCol w:w="2350"/>
      </w:tblGrid>
      <w:tr w:rsidR="00E87999" w:rsidRPr="00471D71" w:rsidTr="004C142F">
        <w:trPr>
          <w:trHeight w:val="425"/>
          <w:jc w:val="center"/>
        </w:trPr>
        <w:tc>
          <w:tcPr>
            <w:tcW w:w="653" w:type="dxa"/>
            <w:vMerge w:val="restart"/>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lastRenderedPageBreak/>
              <w:t>总学分</w:t>
            </w:r>
          </w:p>
        </w:tc>
        <w:tc>
          <w:tcPr>
            <w:tcW w:w="3679" w:type="dxa"/>
            <w:gridSpan w:val="3"/>
            <w:vAlign w:val="center"/>
          </w:tcPr>
          <w:p w:rsidR="00E87999" w:rsidRPr="00471D71" w:rsidRDefault="00E87999" w:rsidP="00B2205C">
            <w:pPr>
              <w:spacing w:line="420" w:lineRule="exact"/>
              <w:jc w:val="center"/>
              <w:rPr>
                <w:color w:val="000000"/>
                <w:szCs w:val="21"/>
              </w:rPr>
            </w:pPr>
            <w:r w:rsidRPr="00471D71">
              <w:rPr>
                <w:rFonts w:hint="eastAsia"/>
                <w:color w:val="000000"/>
                <w:szCs w:val="21"/>
              </w:rPr>
              <w:t>课程总学分</w:t>
            </w:r>
            <w:r w:rsidRPr="00471D71">
              <w:rPr>
                <w:color w:val="000000"/>
                <w:szCs w:val="21"/>
              </w:rPr>
              <w:t>(  2</w:t>
            </w:r>
            <w:r>
              <w:rPr>
                <w:color w:val="000000"/>
                <w:szCs w:val="21"/>
              </w:rPr>
              <w:t>4</w:t>
            </w:r>
            <w:r w:rsidRPr="00471D71">
              <w:rPr>
                <w:rFonts w:hint="eastAsia"/>
                <w:color w:val="000000"/>
                <w:szCs w:val="21"/>
              </w:rPr>
              <w:t>学分</w:t>
            </w:r>
            <w:r w:rsidRPr="00471D71">
              <w:rPr>
                <w:color w:val="000000"/>
                <w:szCs w:val="21"/>
              </w:rPr>
              <w:t>)</w:t>
            </w:r>
          </w:p>
        </w:tc>
        <w:tc>
          <w:tcPr>
            <w:tcW w:w="2377" w:type="dxa"/>
            <w:gridSpan w:val="2"/>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必修培养环节学分</w:t>
            </w:r>
          </w:p>
          <w:p w:rsidR="00E87999" w:rsidRPr="00471D71" w:rsidRDefault="00E87999" w:rsidP="00B2205C">
            <w:pPr>
              <w:spacing w:line="420" w:lineRule="exact"/>
              <w:jc w:val="center"/>
              <w:rPr>
                <w:color w:val="000000"/>
                <w:szCs w:val="21"/>
              </w:rPr>
            </w:pPr>
            <w:r w:rsidRPr="00471D71">
              <w:rPr>
                <w:rFonts w:hint="eastAsia"/>
                <w:color w:val="000000"/>
                <w:szCs w:val="21"/>
              </w:rPr>
              <w:t>（</w:t>
            </w:r>
            <w:r w:rsidRPr="00471D71">
              <w:rPr>
                <w:color w:val="000000"/>
                <w:szCs w:val="21"/>
              </w:rPr>
              <w:t xml:space="preserve"> 2</w:t>
            </w:r>
            <w:r>
              <w:rPr>
                <w:color w:val="000000"/>
                <w:szCs w:val="21"/>
              </w:rPr>
              <w:t>8</w:t>
            </w:r>
            <w:r w:rsidRPr="00471D71">
              <w:rPr>
                <w:rFonts w:hint="eastAsia"/>
                <w:color w:val="000000"/>
                <w:szCs w:val="21"/>
              </w:rPr>
              <w:t>学分）</w:t>
            </w:r>
          </w:p>
        </w:tc>
        <w:tc>
          <w:tcPr>
            <w:tcW w:w="2350" w:type="dxa"/>
            <w:vAlign w:val="center"/>
          </w:tcPr>
          <w:p w:rsidR="00E87999" w:rsidRPr="00471D71" w:rsidRDefault="00E87999" w:rsidP="00B2205C">
            <w:pPr>
              <w:spacing w:line="420" w:lineRule="exact"/>
              <w:jc w:val="center"/>
              <w:rPr>
                <w:color w:val="000000"/>
                <w:szCs w:val="21"/>
              </w:rPr>
            </w:pPr>
            <w:r w:rsidRPr="00471D71">
              <w:rPr>
                <w:rFonts w:hint="eastAsia"/>
                <w:color w:val="000000"/>
                <w:szCs w:val="21"/>
              </w:rPr>
              <w:t>学位论文学分（</w:t>
            </w:r>
            <w:r w:rsidRPr="00471D71">
              <w:rPr>
                <w:color w:val="000000"/>
                <w:szCs w:val="21"/>
              </w:rPr>
              <w:t xml:space="preserve"> </w:t>
            </w:r>
            <w:r>
              <w:rPr>
                <w:color w:val="000000"/>
                <w:szCs w:val="21"/>
              </w:rPr>
              <w:t>34</w:t>
            </w:r>
            <w:r w:rsidRPr="00471D71">
              <w:rPr>
                <w:rFonts w:hint="eastAsia"/>
                <w:color w:val="000000"/>
                <w:szCs w:val="21"/>
              </w:rPr>
              <w:t>学分）</w:t>
            </w:r>
          </w:p>
        </w:tc>
      </w:tr>
      <w:tr w:rsidR="00E87999" w:rsidRPr="00471D71" w:rsidTr="004C142F">
        <w:trPr>
          <w:trHeight w:val="425"/>
          <w:jc w:val="center"/>
        </w:trPr>
        <w:tc>
          <w:tcPr>
            <w:tcW w:w="653" w:type="dxa"/>
            <w:vMerge/>
            <w:vAlign w:val="center"/>
          </w:tcPr>
          <w:p w:rsidR="00E87999" w:rsidRPr="00471D71" w:rsidRDefault="00E87999" w:rsidP="006A2018">
            <w:pPr>
              <w:spacing w:line="420" w:lineRule="exact"/>
              <w:jc w:val="center"/>
              <w:rPr>
                <w:color w:val="000000"/>
                <w:szCs w:val="21"/>
              </w:rPr>
            </w:pPr>
          </w:p>
        </w:tc>
        <w:tc>
          <w:tcPr>
            <w:tcW w:w="2816" w:type="dxa"/>
            <w:gridSpan w:val="2"/>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学位课程</w:t>
            </w:r>
          </w:p>
        </w:tc>
        <w:tc>
          <w:tcPr>
            <w:tcW w:w="863" w:type="dxa"/>
            <w:vMerge w:val="restart"/>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非学位课程</w:t>
            </w:r>
          </w:p>
        </w:tc>
        <w:tc>
          <w:tcPr>
            <w:tcW w:w="1297" w:type="dxa"/>
            <w:vMerge w:val="restart"/>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专业实践</w:t>
            </w:r>
          </w:p>
        </w:tc>
        <w:tc>
          <w:tcPr>
            <w:tcW w:w="1080" w:type="dxa"/>
            <w:vMerge w:val="restart"/>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开题</w:t>
            </w:r>
          </w:p>
          <w:p w:rsidR="00E87999" w:rsidRPr="00471D71" w:rsidRDefault="00E87999" w:rsidP="006A2018">
            <w:pPr>
              <w:spacing w:line="420" w:lineRule="exact"/>
              <w:jc w:val="center"/>
              <w:rPr>
                <w:color w:val="000000"/>
                <w:szCs w:val="21"/>
              </w:rPr>
            </w:pPr>
            <w:r w:rsidRPr="00471D71">
              <w:rPr>
                <w:rFonts w:hint="eastAsia"/>
                <w:color w:val="000000"/>
                <w:szCs w:val="21"/>
              </w:rPr>
              <w:t>报告</w:t>
            </w:r>
          </w:p>
        </w:tc>
        <w:tc>
          <w:tcPr>
            <w:tcW w:w="2350" w:type="dxa"/>
            <w:vMerge w:val="restart"/>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学位论文</w:t>
            </w:r>
          </w:p>
        </w:tc>
      </w:tr>
      <w:tr w:rsidR="00E87999" w:rsidRPr="00471D71" w:rsidTr="004C142F">
        <w:trPr>
          <w:trHeight w:val="425"/>
          <w:jc w:val="center"/>
        </w:trPr>
        <w:tc>
          <w:tcPr>
            <w:tcW w:w="653" w:type="dxa"/>
            <w:vMerge/>
            <w:vAlign w:val="center"/>
          </w:tcPr>
          <w:p w:rsidR="00E87999" w:rsidRPr="00471D71" w:rsidRDefault="00E87999" w:rsidP="006A2018">
            <w:pPr>
              <w:widowControl/>
              <w:spacing w:line="420" w:lineRule="exact"/>
              <w:jc w:val="left"/>
              <w:rPr>
                <w:color w:val="000000"/>
                <w:szCs w:val="21"/>
              </w:rPr>
            </w:pPr>
          </w:p>
        </w:tc>
        <w:tc>
          <w:tcPr>
            <w:tcW w:w="1451" w:type="dxa"/>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公共基础课</w:t>
            </w:r>
          </w:p>
        </w:tc>
        <w:tc>
          <w:tcPr>
            <w:tcW w:w="1365" w:type="dxa"/>
            <w:vAlign w:val="center"/>
          </w:tcPr>
          <w:p w:rsidR="00E87999" w:rsidRPr="00471D71" w:rsidRDefault="00E87999" w:rsidP="006A2018">
            <w:pPr>
              <w:spacing w:line="420" w:lineRule="exact"/>
              <w:jc w:val="center"/>
              <w:rPr>
                <w:color w:val="000000"/>
                <w:szCs w:val="21"/>
              </w:rPr>
            </w:pPr>
            <w:r w:rsidRPr="00471D71">
              <w:rPr>
                <w:rFonts w:hint="eastAsia"/>
                <w:color w:val="000000"/>
                <w:szCs w:val="21"/>
              </w:rPr>
              <w:t>专业基础课</w:t>
            </w:r>
          </w:p>
        </w:tc>
        <w:tc>
          <w:tcPr>
            <w:tcW w:w="863" w:type="dxa"/>
            <w:vMerge/>
            <w:vAlign w:val="center"/>
          </w:tcPr>
          <w:p w:rsidR="00E87999" w:rsidRPr="00471D71" w:rsidRDefault="00E87999" w:rsidP="006A2018">
            <w:pPr>
              <w:spacing w:line="420" w:lineRule="exact"/>
              <w:jc w:val="center"/>
              <w:rPr>
                <w:color w:val="000000"/>
                <w:szCs w:val="21"/>
              </w:rPr>
            </w:pPr>
          </w:p>
        </w:tc>
        <w:tc>
          <w:tcPr>
            <w:tcW w:w="1297" w:type="dxa"/>
            <w:vMerge/>
            <w:vAlign w:val="center"/>
          </w:tcPr>
          <w:p w:rsidR="00E87999" w:rsidRPr="00471D71" w:rsidRDefault="00E87999" w:rsidP="006A2018">
            <w:pPr>
              <w:widowControl/>
              <w:spacing w:line="420" w:lineRule="exact"/>
              <w:jc w:val="left"/>
              <w:rPr>
                <w:color w:val="000000"/>
                <w:szCs w:val="21"/>
              </w:rPr>
            </w:pPr>
          </w:p>
        </w:tc>
        <w:tc>
          <w:tcPr>
            <w:tcW w:w="1080" w:type="dxa"/>
            <w:vMerge/>
            <w:vAlign w:val="center"/>
          </w:tcPr>
          <w:p w:rsidR="00E87999" w:rsidRPr="00471D71" w:rsidRDefault="00E87999" w:rsidP="006A2018">
            <w:pPr>
              <w:widowControl/>
              <w:spacing w:line="420" w:lineRule="exact"/>
              <w:jc w:val="left"/>
              <w:rPr>
                <w:color w:val="000000"/>
                <w:szCs w:val="21"/>
              </w:rPr>
            </w:pPr>
          </w:p>
        </w:tc>
        <w:tc>
          <w:tcPr>
            <w:tcW w:w="2350" w:type="dxa"/>
            <w:vMerge/>
            <w:vAlign w:val="center"/>
          </w:tcPr>
          <w:p w:rsidR="00E87999" w:rsidRPr="00471D71" w:rsidRDefault="00E87999" w:rsidP="006A2018">
            <w:pPr>
              <w:widowControl/>
              <w:spacing w:line="420" w:lineRule="exact"/>
              <w:jc w:val="left"/>
              <w:rPr>
                <w:color w:val="000000"/>
                <w:szCs w:val="21"/>
              </w:rPr>
            </w:pPr>
          </w:p>
        </w:tc>
      </w:tr>
      <w:tr w:rsidR="00E87999" w:rsidRPr="00471D71" w:rsidTr="004C142F">
        <w:trPr>
          <w:trHeight w:val="425"/>
          <w:jc w:val="center"/>
        </w:trPr>
        <w:tc>
          <w:tcPr>
            <w:tcW w:w="653" w:type="dxa"/>
            <w:vAlign w:val="center"/>
          </w:tcPr>
          <w:p w:rsidR="00E87999" w:rsidRPr="00335797" w:rsidRDefault="00E87999" w:rsidP="006A2018">
            <w:pPr>
              <w:jc w:val="center"/>
            </w:pPr>
            <w:r w:rsidRPr="00335797">
              <w:t>86</w:t>
            </w:r>
          </w:p>
        </w:tc>
        <w:tc>
          <w:tcPr>
            <w:tcW w:w="1451" w:type="dxa"/>
            <w:vAlign w:val="center"/>
          </w:tcPr>
          <w:p w:rsidR="00E87999" w:rsidRPr="00471D71" w:rsidRDefault="00E87999" w:rsidP="006A2018">
            <w:pPr>
              <w:jc w:val="center"/>
              <w:rPr>
                <w:color w:val="000000"/>
              </w:rPr>
            </w:pPr>
            <w:r>
              <w:rPr>
                <w:color w:val="000000"/>
              </w:rPr>
              <w:t>6</w:t>
            </w:r>
          </w:p>
        </w:tc>
        <w:tc>
          <w:tcPr>
            <w:tcW w:w="1365" w:type="dxa"/>
            <w:vAlign w:val="center"/>
          </w:tcPr>
          <w:p w:rsidR="00E87999" w:rsidRPr="00471D71" w:rsidRDefault="00E87999" w:rsidP="006A2018">
            <w:pPr>
              <w:jc w:val="center"/>
              <w:rPr>
                <w:color w:val="000000"/>
              </w:rPr>
            </w:pPr>
            <w:r>
              <w:rPr>
                <w:color w:val="000000"/>
              </w:rPr>
              <w:t>12</w:t>
            </w:r>
          </w:p>
        </w:tc>
        <w:tc>
          <w:tcPr>
            <w:tcW w:w="863" w:type="dxa"/>
            <w:vAlign w:val="center"/>
          </w:tcPr>
          <w:p w:rsidR="00E87999" w:rsidRPr="00471D71" w:rsidRDefault="00E87999" w:rsidP="006A2018">
            <w:pPr>
              <w:jc w:val="center"/>
              <w:rPr>
                <w:color w:val="000000"/>
              </w:rPr>
            </w:pPr>
            <w:r>
              <w:rPr>
                <w:color w:val="000000"/>
              </w:rPr>
              <w:t>6</w:t>
            </w:r>
          </w:p>
        </w:tc>
        <w:tc>
          <w:tcPr>
            <w:tcW w:w="1297" w:type="dxa"/>
            <w:vAlign w:val="center"/>
          </w:tcPr>
          <w:p w:rsidR="00E87999" w:rsidRPr="00471D71" w:rsidRDefault="00E87999" w:rsidP="00A468F2">
            <w:pPr>
              <w:jc w:val="center"/>
              <w:rPr>
                <w:color w:val="000000"/>
              </w:rPr>
            </w:pPr>
            <w:r>
              <w:rPr>
                <w:color w:val="000000"/>
              </w:rPr>
              <w:t>26</w:t>
            </w:r>
          </w:p>
        </w:tc>
        <w:tc>
          <w:tcPr>
            <w:tcW w:w="1080" w:type="dxa"/>
            <w:vAlign w:val="center"/>
          </w:tcPr>
          <w:p w:rsidR="00E87999" w:rsidRPr="00471D71" w:rsidRDefault="00E87999" w:rsidP="006A2018">
            <w:pPr>
              <w:jc w:val="center"/>
              <w:rPr>
                <w:color w:val="000000"/>
              </w:rPr>
            </w:pPr>
            <w:r>
              <w:rPr>
                <w:color w:val="000000"/>
              </w:rPr>
              <w:t>2</w:t>
            </w:r>
          </w:p>
        </w:tc>
        <w:tc>
          <w:tcPr>
            <w:tcW w:w="2350" w:type="dxa"/>
            <w:vAlign w:val="center"/>
          </w:tcPr>
          <w:p w:rsidR="00E87999" w:rsidRPr="00471D71" w:rsidRDefault="00E87999" w:rsidP="006A2018">
            <w:pPr>
              <w:jc w:val="center"/>
              <w:rPr>
                <w:color w:val="000000"/>
              </w:rPr>
            </w:pPr>
            <w:r>
              <w:rPr>
                <w:color w:val="000000"/>
              </w:rPr>
              <w:t>34</w:t>
            </w:r>
          </w:p>
        </w:tc>
      </w:tr>
    </w:tbl>
    <w:p w:rsidR="00E87999" w:rsidRPr="00471D71" w:rsidRDefault="00E87999" w:rsidP="000B4011">
      <w:pPr>
        <w:widowControl/>
        <w:jc w:val="left"/>
        <w:rPr>
          <w:rFonts w:eastAsia="黑体"/>
          <w:bCs/>
          <w:color w:val="000000"/>
          <w:sz w:val="28"/>
          <w:szCs w:val="28"/>
        </w:rPr>
      </w:pPr>
      <w:r w:rsidRPr="00471D71">
        <w:rPr>
          <w:rFonts w:eastAsia="黑体" w:hint="eastAsia"/>
          <w:bCs/>
          <w:color w:val="000000"/>
          <w:kern w:val="0"/>
          <w:sz w:val="30"/>
          <w:szCs w:val="30"/>
        </w:rPr>
        <w:t>六、</w:t>
      </w:r>
      <w:r w:rsidRPr="00471D71">
        <w:rPr>
          <w:rFonts w:eastAsia="黑体" w:hint="eastAsia"/>
          <w:bCs/>
          <w:color w:val="000000"/>
          <w:sz w:val="28"/>
          <w:szCs w:val="28"/>
        </w:rPr>
        <w:t>课程设置</w:t>
      </w:r>
      <w:r w:rsidRPr="00471D71">
        <w:rPr>
          <w:rFonts w:eastAsia="黑体"/>
          <w:bCs/>
          <w:color w:val="000000"/>
          <w:sz w:val="28"/>
          <w:szCs w:val="28"/>
        </w:rPr>
        <w:t xml:space="preserve"> </w:t>
      </w:r>
    </w:p>
    <w:tbl>
      <w:tblPr>
        <w:tblW w:w="90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5"/>
        <w:gridCol w:w="851"/>
        <w:gridCol w:w="1620"/>
        <w:gridCol w:w="3420"/>
        <w:gridCol w:w="540"/>
        <w:gridCol w:w="629"/>
        <w:gridCol w:w="573"/>
        <w:gridCol w:w="778"/>
      </w:tblGrid>
      <w:tr w:rsidR="00E87999" w:rsidRPr="00471D71" w:rsidTr="00DF3086">
        <w:trPr>
          <w:cantSplit/>
          <w:trHeight w:val="893"/>
        </w:trPr>
        <w:tc>
          <w:tcPr>
            <w:tcW w:w="1446" w:type="dxa"/>
            <w:gridSpan w:val="2"/>
            <w:tcBorders>
              <w:bottom w:val="single" w:sz="4" w:space="0" w:color="auto"/>
            </w:tcBorders>
            <w:vAlign w:val="center"/>
          </w:tcPr>
          <w:p w:rsidR="00E87999" w:rsidRPr="00471D71" w:rsidRDefault="00E87999" w:rsidP="007B2FE0">
            <w:pPr>
              <w:jc w:val="center"/>
              <w:rPr>
                <w:color w:val="000000"/>
                <w:szCs w:val="21"/>
              </w:rPr>
            </w:pPr>
            <w:r w:rsidRPr="00471D71">
              <w:rPr>
                <w:rFonts w:hint="eastAsia"/>
                <w:color w:val="000000"/>
                <w:szCs w:val="21"/>
              </w:rPr>
              <w:t>课程</w:t>
            </w:r>
          </w:p>
          <w:p w:rsidR="00E87999" w:rsidRPr="00471D71" w:rsidRDefault="00E87999" w:rsidP="007B2FE0">
            <w:pPr>
              <w:jc w:val="center"/>
              <w:rPr>
                <w:color w:val="000000"/>
                <w:szCs w:val="21"/>
              </w:rPr>
            </w:pPr>
            <w:r w:rsidRPr="00471D71">
              <w:rPr>
                <w:rFonts w:hint="eastAsia"/>
                <w:color w:val="000000"/>
                <w:szCs w:val="21"/>
              </w:rPr>
              <w:t>类别</w:t>
            </w:r>
          </w:p>
        </w:tc>
        <w:tc>
          <w:tcPr>
            <w:tcW w:w="1620" w:type="dxa"/>
            <w:vAlign w:val="center"/>
          </w:tcPr>
          <w:p w:rsidR="00E87999" w:rsidRPr="00471D71" w:rsidRDefault="00E87999" w:rsidP="007B2FE0">
            <w:pPr>
              <w:jc w:val="center"/>
              <w:rPr>
                <w:color w:val="000000"/>
                <w:szCs w:val="21"/>
              </w:rPr>
            </w:pPr>
            <w:r w:rsidRPr="00471D71">
              <w:rPr>
                <w:rFonts w:hint="eastAsia"/>
                <w:color w:val="000000"/>
                <w:szCs w:val="21"/>
              </w:rPr>
              <w:t>课程代码</w:t>
            </w:r>
          </w:p>
        </w:tc>
        <w:tc>
          <w:tcPr>
            <w:tcW w:w="3420" w:type="dxa"/>
            <w:vAlign w:val="center"/>
          </w:tcPr>
          <w:p w:rsidR="00E87999" w:rsidRPr="00471D71" w:rsidRDefault="00E87999" w:rsidP="007B2FE0">
            <w:pPr>
              <w:jc w:val="center"/>
              <w:rPr>
                <w:color w:val="000000"/>
                <w:szCs w:val="21"/>
              </w:rPr>
            </w:pPr>
            <w:r w:rsidRPr="00471D71">
              <w:rPr>
                <w:rFonts w:hint="eastAsia"/>
                <w:color w:val="000000"/>
                <w:szCs w:val="21"/>
              </w:rPr>
              <w:t>课程名称</w:t>
            </w:r>
          </w:p>
        </w:tc>
        <w:tc>
          <w:tcPr>
            <w:tcW w:w="540" w:type="dxa"/>
            <w:vAlign w:val="center"/>
          </w:tcPr>
          <w:p w:rsidR="00E87999" w:rsidRPr="00471D71" w:rsidRDefault="00E87999" w:rsidP="007B2FE0">
            <w:pPr>
              <w:jc w:val="center"/>
              <w:rPr>
                <w:color w:val="000000"/>
                <w:szCs w:val="21"/>
              </w:rPr>
            </w:pPr>
            <w:r w:rsidRPr="00471D71">
              <w:rPr>
                <w:rFonts w:hint="eastAsia"/>
                <w:color w:val="000000"/>
                <w:szCs w:val="21"/>
              </w:rPr>
              <w:t>学分</w:t>
            </w:r>
          </w:p>
        </w:tc>
        <w:tc>
          <w:tcPr>
            <w:tcW w:w="629" w:type="dxa"/>
            <w:vAlign w:val="center"/>
          </w:tcPr>
          <w:p w:rsidR="00E87999" w:rsidRPr="00471D71" w:rsidRDefault="00E87999" w:rsidP="007B2FE0">
            <w:pPr>
              <w:jc w:val="center"/>
              <w:rPr>
                <w:color w:val="000000"/>
                <w:szCs w:val="21"/>
              </w:rPr>
            </w:pPr>
            <w:r w:rsidRPr="00471D71">
              <w:rPr>
                <w:rFonts w:hint="eastAsia"/>
                <w:color w:val="000000"/>
                <w:szCs w:val="21"/>
              </w:rPr>
              <w:t>学时</w:t>
            </w:r>
          </w:p>
        </w:tc>
        <w:tc>
          <w:tcPr>
            <w:tcW w:w="573" w:type="dxa"/>
            <w:vAlign w:val="center"/>
          </w:tcPr>
          <w:p w:rsidR="00E87999" w:rsidRPr="00471D71" w:rsidRDefault="00E87999" w:rsidP="00D02D68">
            <w:pPr>
              <w:jc w:val="center"/>
              <w:rPr>
                <w:color w:val="000000"/>
                <w:szCs w:val="21"/>
              </w:rPr>
            </w:pPr>
            <w:r w:rsidRPr="00471D71">
              <w:rPr>
                <w:rFonts w:hint="eastAsia"/>
                <w:color w:val="000000"/>
                <w:szCs w:val="21"/>
              </w:rPr>
              <w:t>开课时间</w:t>
            </w:r>
          </w:p>
        </w:tc>
        <w:tc>
          <w:tcPr>
            <w:tcW w:w="778" w:type="dxa"/>
            <w:vAlign w:val="center"/>
          </w:tcPr>
          <w:p w:rsidR="00E87999" w:rsidRPr="00471D71" w:rsidRDefault="00E87999" w:rsidP="007B2FE0">
            <w:pPr>
              <w:jc w:val="center"/>
              <w:rPr>
                <w:color w:val="000000"/>
                <w:szCs w:val="21"/>
              </w:rPr>
            </w:pPr>
            <w:r w:rsidRPr="00471D71">
              <w:rPr>
                <w:rFonts w:hint="eastAsia"/>
                <w:color w:val="000000"/>
                <w:szCs w:val="21"/>
              </w:rPr>
              <w:t>备注</w:t>
            </w:r>
          </w:p>
        </w:tc>
      </w:tr>
      <w:tr w:rsidR="00B155E5" w:rsidRPr="00A611E3" w:rsidTr="00DF3086">
        <w:trPr>
          <w:cantSplit/>
          <w:trHeight w:val="490"/>
        </w:trPr>
        <w:tc>
          <w:tcPr>
            <w:tcW w:w="595" w:type="dxa"/>
            <w:vMerge w:val="restart"/>
            <w:tcBorders>
              <w:top w:val="single" w:sz="4" w:space="0" w:color="auto"/>
            </w:tcBorders>
            <w:vAlign w:val="center"/>
          </w:tcPr>
          <w:p w:rsidR="00B155E5" w:rsidRPr="00471D71" w:rsidRDefault="00B155E5" w:rsidP="000B4011">
            <w:pPr>
              <w:spacing w:line="288" w:lineRule="auto"/>
              <w:jc w:val="center"/>
              <w:rPr>
                <w:bCs/>
                <w:color w:val="000000"/>
                <w:szCs w:val="21"/>
              </w:rPr>
            </w:pPr>
            <w:r w:rsidRPr="00471D71">
              <w:rPr>
                <w:rFonts w:hint="eastAsia"/>
                <w:bCs/>
                <w:color w:val="000000"/>
                <w:szCs w:val="21"/>
              </w:rPr>
              <w:t>学位课程</w:t>
            </w:r>
          </w:p>
          <w:p w:rsidR="00B155E5" w:rsidRPr="00471D71" w:rsidRDefault="00B155E5" w:rsidP="000B4011">
            <w:pPr>
              <w:spacing w:line="288" w:lineRule="auto"/>
              <w:jc w:val="center"/>
              <w:rPr>
                <w:bCs/>
                <w:color w:val="000000"/>
                <w:szCs w:val="21"/>
              </w:rPr>
            </w:pPr>
          </w:p>
        </w:tc>
        <w:tc>
          <w:tcPr>
            <w:tcW w:w="851" w:type="dxa"/>
            <w:vMerge w:val="restart"/>
            <w:tcBorders>
              <w:top w:val="single" w:sz="4" w:space="0" w:color="auto"/>
            </w:tcBorders>
            <w:vAlign w:val="center"/>
          </w:tcPr>
          <w:p w:rsidR="00B155E5" w:rsidRPr="00471D71" w:rsidRDefault="00B155E5" w:rsidP="000B4011">
            <w:pPr>
              <w:spacing w:line="288" w:lineRule="auto"/>
              <w:jc w:val="center"/>
              <w:rPr>
                <w:bCs/>
                <w:color w:val="000000"/>
                <w:szCs w:val="21"/>
              </w:rPr>
            </w:pPr>
            <w:r w:rsidRPr="00471D71">
              <w:rPr>
                <w:rFonts w:hint="eastAsia"/>
                <w:bCs/>
                <w:color w:val="000000"/>
                <w:szCs w:val="21"/>
              </w:rPr>
              <w:t>公</w:t>
            </w:r>
          </w:p>
          <w:p w:rsidR="00B155E5" w:rsidRPr="00471D71" w:rsidRDefault="00B155E5" w:rsidP="000B4011">
            <w:pPr>
              <w:spacing w:line="288" w:lineRule="auto"/>
              <w:jc w:val="center"/>
              <w:rPr>
                <w:bCs/>
                <w:color w:val="000000"/>
                <w:szCs w:val="21"/>
              </w:rPr>
            </w:pPr>
            <w:r w:rsidRPr="00471D71">
              <w:rPr>
                <w:rFonts w:hint="eastAsia"/>
                <w:bCs/>
                <w:color w:val="000000"/>
                <w:szCs w:val="21"/>
              </w:rPr>
              <w:t>共</w:t>
            </w:r>
          </w:p>
          <w:p w:rsidR="00B155E5" w:rsidRPr="00471D71" w:rsidRDefault="00B155E5" w:rsidP="000B4011">
            <w:pPr>
              <w:spacing w:line="288" w:lineRule="auto"/>
              <w:jc w:val="center"/>
              <w:rPr>
                <w:bCs/>
                <w:color w:val="000000"/>
                <w:szCs w:val="21"/>
              </w:rPr>
            </w:pPr>
            <w:r w:rsidRPr="00471D71">
              <w:rPr>
                <w:rFonts w:hint="eastAsia"/>
                <w:bCs/>
                <w:color w:val="000000"/>
                <w:szCs w:val="21"/>
              </w:rPr>
              <w:t>基</w:t>
            </w:r>
          </w:p>
          <w:p w:rsidR="00B155E5" w:rsidRPr="00471D71" w:rsidRDefault="00B155E5" w:rsidP="000B4011">
            <w:pPr>
              <w:spacing w:line="288" w:lineRule="auto"/>
              <w:jc w:val="center"/>
              <w:rPr>
                <w:bCs/>
                <w:color w:val="000000"/>
                <w:szCs w:val="21"/>
              </w:rPr>
            </w:pPr>
            <w:r w:rsidRPr="00471D71">
              <w:rPr>
                <w:rFonts w:hint="eastAsia"/>
                <w:bCs/>
                <w:color w:val="000000"/>
                <w:szCs w:val="21"/>
              </w:rPr>
              <w:t>础</w:t>
            </w:r>
          </w:p>
          <w:p w:rsidR="00B155E5" w:rsidRPr="00471D71" w:rsidRDefault="00B155E5" w:rsidP="000B4011">
            <w:pPr>
              <w:spacing w:line="288" w:lineRule="auto"/>
              <w:jc w:val="center"/>
              <w:rPr>
                <w:bCs/>
                <w:color w:val="000000"/>
                <w:szCs w:val="21"/>
              </w:rPr>
            </w:pPr>
            <w:r w:rsidRPr="00471D71">
              <w:rPr>
                <w:rFonts w:hint="eastAsia"/>
                <w:bCs/>
                <w:color w:val="000000"/>
                <w:szCs w:val="21"/>
              </w:rPr>
              <w:t>课</w:t>
            </w:r>
          </w:p>
        </w:tc>
        <w:tc>
          <w:tcPr>
            <w:tcW w:w="1620" w:type="dxa"/>
            <w:vAlign w:val="center"/>
          </w:tcPr>
          <w:p w:rsidR="00B155E5" w:rsidRPr="00A611E3" w:rsidRDefault="00B155E5" w:rsidP="005373CF">
            <w:pPr>
              <w:spacing w:line="288" w:lineRule="auto"/>
              <w:jc w:val="center"/>
              <w:rPr>
                <w:bCs/>
                <w:color w:val="000000"/>
                <w:szCs w:val="21"/>
              </w:rPr>
            </w:pPr>
            <w:r w:rsidRPr="00A611E3">
              <w:rPr>
                <w:bCs/>
                <w:color w:val="000000"/>
                <w:szCs w:val="21"/>
              </w:rPr>
              <w:t xml:space="preserve"> </w:t>
            </w:r>
            <w:r>
              <w:rPr>
                <w:bCs/>
                <w:color w:val="000000"/>
                <w:szCs w:val="21"/>
              </w:rPr>
              <w:t>911200</w:t>
            </w:r>
            <w:r w:rsidR="005373CF">
              <w:rPr>
                <w:rFonts w:hint="eastAsia"/>
                <w:bCs/>
                <w:color w:val="000000"/>
                <w:szCs w:val="21"/>
              </w:rPr>
              <w:t>2</w:t>
            </w:r>
          </w:p>
        </w:tc>
        <w:tc>
          <w:tcPr>
            <w:tcW w:w="3420" w:type="dxa"/>
            <w:vAlign w:val="center"/>
          </w:tcPr>
          <w:p w:rsidR="00B155E5" w:rsidRPr="00A611E3" w:rsidRDefault="005373CF" w:rsidP="00F14C04">
            <w:pPr>
              <w:spacing w:line="288" w:lineRule="auto"/>
              <w:jc w:val="center"/>
              <w:rPr>
                <w:bCs/>
                <w:color w:val="000000"/>
                <w:szCs w:val="21"/>
              </w:rPr>
            </w:pPr>
            <w:r>
              <w:rPr>
                <w:rFonts w:hint="eastAsia"/>
                <w:bCs/>
                <w:color w:val="000000"/>
                <w:szCs w:val="21"/>
              </w:rPr>
              <w:t>自然辩证法</w:t>
            </w:r>
          </w:p>
        </w:tc>
        <w:tc>
          <w:tcPr>
            <w:tcW w:w="540" w:type="dxa"/>
            <w:vAlign w:val="center"/>
          </w:tcPr>
          <w:p w:rsidR="00B155E5" w:rsidRPr="00A611E3" w:rsidRDefault="00B155E5" w:rsidP="00F14C04">
            <w:pPr>
              <w:spacing w:line="288" w:lineRule="auto"/>
              <w:jc w:val="center"/>
              <w:rPr>
                <w:bCs/>
                <w:color w:val="000000"/>
                <w:szCs w:val="21"/>
              </w:rPr>
            </w:pPr>
            <w:r w:rsidRPr="00A611E3">
              <w:rPr>
                <w:bCs/>
                <w:color w:val="000000"/>
                <w:szCs w:val="21"/>
              </w:rPr>
              <w:t>1</w:t>
            </w:r>
          </w:p>
        </w:tc>
        <w:tc>
          <w:tcPr>
            <w:tcW w:w="629" w:type="dxa"/>
            <w:vAlign w:val="center"/>
          </w:tcPr>
          <w:p w:rsidR="00B155E5" w:rsidRPr="00A611E3" w:rsidRDefault="005A0E0A" w:rsidP="005A0E0A">
            <w:pPr>
              <w:spacing w:line="288" w:lineRule="auto"/>
              <w:jc w:val="center"/>
              <w:rPr>
                <w:bCs/>
                <w:color w:val="000000"/>
                <w:szCs w:val="21"/>
              </w:rPr>
            </w:pPr>
            <w:r>
              <w:rPr>
                <w:rFonts w:hint="eastAsia"/>
                <w:bCs/>
                <w:color w:val="000000"/>
                <w:szCs w:val="21"/>
              </w:rPr>
              <w:t>18</w:t>
            </w:r>
          </w:p>
        </w:tc>
        <w:tc>
          <w:tcPr>
            <w:tcW w:w="573" w:type="dxa"/>
            <w:vAlign w:val="center"/>
          </w:tcPr>
          <w:p w:rsidR="00B155E5" w:rsidRPr="00A611E3" w:rsidRDefault="00B155E5" w:rsidP="00F14C04">
            <w:pPr>
              <w:spacing w:line="288" w:lineRule="auto"/>
              <w:jc w:val="center"/>
              <w:rPr>
                <w:bCs/>
                <w:color w:val="000000"/>
                <w:szCs w:val="21"/>
              </w:rPr>
            </w:pPr>
            <w:r w:rsidRPr="00560658">
              <w:rPr>
                <w:rFonts w:ascii="宋体" w:hAnsi="宋体"/>
                <w:szCs w:val="21"/>
              </w:rPr>
              <w:t>I</w:t>
            </w:r>
          </w:p>
        </w:tc>
        <w:tc>
          <w:tcPr>
            <w:tcW w:w="778" w:type="dxa"/>
            <w:vMerge w:val="restart"/>
            <w:vAlign w:val="center"/>
          </w:tcPr>
          <w:p w:rsidR="00B155E5" w:rsidRPr="00A611E3" w:rsidRDefault="00B155E5" w:rsidP="000B4011">
            <w:pPr>
              <w:spacing w:line="288" w:lineRule="auto"/>
              <w:jc w:val="center"/>
              <w:rPr>
                <w:bCs/>
                <w:color w:val="000000"/>
                <w:szCs w:val="21"/>
              </w:rPr>
            </w:pPr>
            <w:r w:rsidRPr="00A611E3">
              <w:rPr>
                <w:rFonts w:hint="eastAsia"/>
                <w:bCs/>
                <w:color w:val="000000"/>
                <w:szCs w:val="21"/>
              </w:rPr>
              <w:t>必修</w:t>
            </w:r>
            <w:r w:rsidRPr="00A611E3">
              <w:rPr>
                <w:bCs/>
                <w:color w:val="000000"/>
                <w:szCs w:val="21"/>
              </w:rPr>
              <w:t>6</w:t>
            </w:r>
            <w:r w:rsidRPr="00A611E3">
              <w:rPr>
                <w:rFonts w:hint="eastAsia"/>
                <w:bCs/>
                <w:color w:val="000000"/>
                <w:szCs w:val="21"/>
              </w:rPr>
              <w:t>学分</w:t>
            </w:r>
          </w:p>
        </w:tc>
      </w:tr>
      <w:tr w:rsidR="00B155E5" w:rsidRPr="00A611E3" w:rsidTr="00F52554">
        <w:trPr>
          <w:cantSplit/>
          <w:trHeight w:val="490"/>
        </w:trPr>
        <w:tc>
          <w:tcPr>
            <w:tcW w:w="595" w:type="dxa"/>
            <w:vMerge/>
            <w:vAlign w:val="center"/>
          </w:tcPr>
          <w:p w:rsidR="00B155E5" w:rsidRPr="00471D71" w:rsidRDefault="00B155E5" w:rsidP="000B4011">
            <w:pPr>
              <w:spacing w:line="288" w:lineRule="auto"/>
              <w:jc w:val="center"/>
              <w:rPr>
                <w:bCs/>
                <w:color w:val="000000"/>
                <w:szCs w:val="21"/>
              </w:rPr>
            </w:pPr>
          </w:p>
        </w:tc>
        <w:tc>
          <w:tcPr>
            <w:tcW w:w="851" w:type="dxa"/>
            <w:vMerge/>
            <w:vAlign w:val="center"/>
          </w:tcPr>
          <w:p w:rsidR="00B155E5" w:rsidRPr="00471D71" w:rsidRDefault="00B155E5" w:rsidP="000B4011">
            <w:pPr>
              <w:spacing w:line="288" w:lineRule="auto"/>
              <w:jc w:val="center"/>
              <w:rPr>
                <w:bCs/>
                <w:color w:val="000000"/>
                <w:szCs w:val="21"/>
              </w:rPr>
            </w:pPr>
          </w:p>
        </w:tc>
        <w:tc>
          <w:tcPr>
            <w:tcW w:w="1620" w:type="dxa"/>
            <w:vAlign w:val="center"/>
          </w:tcPr>
          <w:p w:rsidR="00B155E5" w:rsidRPr="00A611E3" w:rsidRDefault="00B155E5" w:rsidP="000B4011">
            <w:pPr>
              <w:spacing w:line="288" w:lineRule="auto"/>
              <w:jc w:val="center"/>
              <w:rPr>
                <w:bCs/>
                <w:color w:val="000000"/>
                <w:szCs w:val="21"/>
              </w:rPr>
            </w:pPr>
            <w:r w:rsidRPr="00A611E3">
              <w:rPr>
                <w:bCs/>
                <w:color w:val="000000"/>
                <w:szCs w:val="21"/>
              </w:rPr>
              <w:t xml:space="preserve"> </w:t>
            </w:r>
            <w:r>
              <w:rPr>
                <w:bCs/>
                <w:color w:val="000000"/>
                <w:szCs w:val="21"/>
              </w:rPr>
              <w:t>9112001</w:t>
            </w:r>
          </w:p>
        </w:tc>
        <w:tc>
          <w:tcPr>
            <w:tcW w:w="3420" w:type="dxa"/>
            <w:vAlign w:val="center"/>
          </w:tcPr>
          <w:p w:rsidR="00B155E5" w:rsidRPr="00A611E3" w:rsidRDefault="00B155E5" w:rsidP="000B4011">
            <w:pPr>
              <w:spacing w:line="288" w:lineRule="auto"/>
              <w:jc w:val="center"/>
              <w:rPr>
                <w:bCs/>
                <w:color w:val="000000"/>
                <w:szCs w:val="21"/>
              </w:rPr>
            </w:pPr>
            <w:r w:rsidRPr="00A611E3">
              <w:rPr>
                <w:rFonts w:hint="eastAsia"/>
                <w:bCs/>
                <w:color w:val="000000"/>
                <w:szCs w:val="21"/>
              </w:rPr>
              <w:t>中国特色社会主义理论与实践研究</w:t>
            </w:r>
          </w:p>
        </w:tc>
        <w:tc>
          <w:tcPr>
            <w:tcW w:w="540" w:type="dxa"/>
            <w:vAlign w:val="center"/>
          </w:tcPr>
          <w:p w:rsidR="00B155E5" w:rsidRPr="00A611E3" w:rsidRDefault="00B155E5" w:rsidP="000B4011">
            <w:pPr>
              <w:spacing w:line="288" w:lineRule="auto"/>
              <w:jc w:val="center"/>
              <w:rPr>
                <w:bCs/>
                <w:color w:val="000000"/>
                <w:szCs w:val="21"/>
              </w:rPr>
            </w:pPr>
            <w:r w:rsidRPr="00A611E3">
              <w:rPr>
                <w:bCs/>
                <w:color w:val="000000"/>
                <w:szCs w:val="21"/>
              </w:rPr>
              <w:t>2</w:t>
            </w:r>
          </w:p>
        </w:tc>
        <w:tc>
          <w:tcPr>
            <w:tcW w:w="629" w:type="dxa"/>
            <w:vAlign w:val="center"/>
          </w:tcPr>
          <w:p w:rsidR="00B155E5" w:rsidRPr="00A611E3" w:rsidRDefault="00B155E5" w:rsidP="000B4011">
            <w:pPr>
              <w:spacing w:line="288" w:lineRule="auto"/>
              <w:jc w:val="center"/>
              <w:rPr>
                <w:bCs/>
                <w:color w:val="000000"/>
                <w:szCs w:val="21"/>
              </w:rPr>
            </w:pPr>
            <w:r w:rsidRPr="00A611E3">
              <w:rPr>
                <w:bCs/>
                <w:color w:val="000000"/>
                <w:szCs w:val="21"/>
              </w:rPr>
              <w:t>32</w:t>
            </w:r>
          </w:p>
        </w:tc>
        <w:tc>
          <w:tcPr>
            <w:tcW w:w="573" w:type="dxa"/>
            <w:vAlign w:val="center"/>
          </w:tcPr>
          <w:p w:rsidR="00B155E5" w:rsidRPr="00A611E3" w:rsidRDefault="00B155E5" w:rsidP="000B4011">
            <w:pPr>
              <w:spacing w:line="288" w:lineRule="auto"/>
              <w:jc w:val="center"/>
              <w:rPr>
                <w:bCs/>
                <w:color w:val="000000"/>
                <w:szCs w:val="21"/>
              </w:rPr>
            </w:pPr>
            <w:r w:rsidRPr="00560658">
              <w:rPr>
                <w:rFonts w:ascii="宋体" w:hAnsi="宋体" w:hint="eastAsia"/>
                <w:szCs w:val="21"/>
              </w:rPr>
              <w:t>Ⅱ</w:t>
            </w:r>
          </w:p>
        </w:tc>
        <w:tc>
          <w:tcPr>
            <w:tcW w:w="778" w:type="dxa"/>
            <w:vMerge/>
            <w:vAlign w:val="center"/>
          </w:tcPr>
          <w:p w:rsidR="00B155E5" w:rsidRPr="00A611E3" w:rsidRDefault="00B155E5" w:rsidP="000B4011">
            <w:pPr>
              <w:spacing w:line="288" w:lineRule="auto"/>
              <w:jc w:val="center"/>
              <w:rPr>
                <w:bCs/>
                <w:color w:val="000000"/>
                <w:szCs w:val="21"/>
              </w:rPr>
            </w:pPr>
          </w:p>
        </w:tc>
      </w:tr>
      <w:tr w:rsidR="00B155E5" w:rsidRPr="00A611E3" w:rsidTr="00B2205C">
        <w:trPr>
          <w:cantSplit/>
          <w:trHeight w:val="113"/>
        </w:trPr>
        <w:tc>
          <w:tcPr>
            <w:tcW w:w="595" w:type="dxa"/>
            <w:vMerge/>
            <w:vAlign w:val="center"/>
          </w:tcPr>
          <w:p w:rsidR="00B155E5" w:rsidRPr="00471D71" w:rsidRDefault="00B155E5" w:rsidP="000B4011">
            <w:pPr>
              <w:spacing w:line="288" w:lineRule="auto"/>
              <w:jc w:val="center"/>
              <w:rPr>
                <w:bCs/>
                <w:color w:val="000000"/>
                <w:szCs w:val="21"/>
              </w:rPr>
            </w:pPr>
          </w:p>
        </w:tc>
        <w:tc>
          <w:tcPr>
            <w:tcW w:w="851" w:type="dxa"/>
            <w:vMerge/>
            <w:tcBorders>
              <w:bottom w:val="single" w:sz="4" w:space="0" w:color="auto"/>
            </w:tcBorders>
            <w:vAlign w:val="center"/>
          </w:tcPr>
          <w:p w:rsidR="00B155E5" w:rsidRPr="00471D71" w:rsidRDefault="00B155E5" w:rsidP="000B4011">
            <w:pPr>
              <w:spacing w:line="288" w:lineRule="auto"/>
              <w:jc w:val="center"/>
              <w:rPr>
                <w:bCs/>
                <w:color w:val="000000"/>
                <w:szCs w:val="21"/>
              </w:rPr>
            </w:pPr>
          </w:p>
        </w:tc>
        <w:tc>
          <w:tcPr>
            <w:tcW w:w="1620" w:type="dxa"/>
            <w:vAlign w:val="center"/>
          </w:tcPr>
          <w:p w:rsidR="00B155E5" w:rsidRPr="00A611E3" w:rsidRDefault="00B155E5" w:rsidP="000B4011">
            <w:pPr>
              <w:spacing w:line="288" w:lineRule="auto"/>
              <w:jc w:val="center"/>
              <w:rPr>
                <w:bCs/>
                <w:color w:val="000000"/>
                <w:szCs w:val="21"/>
              </w:rPr>
            </w:pPr>
            <w:r w:rsidRPr="00A611E3">
              <w:rPr>
                <w:bCs/>
                <w:color w:val="000000"/>
                <w:szCs w:val="21"/>
              </w:rPr>
              <w:t xml:space="preserve"> </w:t>
            </w:r>
            <w:r>
              <w:rPr>
                <w:bCs/>
                <w:color w:val="000000"/>
                <w:szCs w:val="21"/>
              </w:rPr>
              <w:t>9113001</w:t>
            </w:r>
          </w:p>
        </w:tc>
        <w:tc>
          <w:tcPr>
            <w:tcW w:w="3420" w:type="dxa"/>
            <w:vAlign w:val="center"/>
          </w:tcPr>
          <w:p w:rsidR="00B155E5" w:rsidRPr="00A611E3" w:rsidRDefault="00B155E5" w:rsidP="000B4011">
            <w:pPr>
              <w:spacing w:line="288" w:lineRule="auto"/>
              <w:jc w:val="center"/>
              <w:rPr>
                <w:bCs/>
                <w:color w:val="000000"/>
                <w:szCs w:val="21"/>
              </w:rPr>
            </w:pPr>
            <w:r w:rsidRPr="00A611E3">
              <w:rPr>
                <w:rFonts w:hint="eastAsia"/>
                <w:bCs/>
                <w:color w:val="000000"/>
                <w:szCs w:val="21"/>
              </w:rPr>
              <w:t>基础英语</w:t>
            </w:r>
          </w:p>
        </w:tc>
        <w:tc>
          <w:tcPr>
            <w:tcW w:w="540" w:type="dxa"/>
            <w:vAlign w:val="center"/>
          </w:tcPr>
          <w:p w:rsidR="00B155E5" w:rsidRPr="00A611E3" w:rsidRDefault="00B155E5" w:rsidP="000B4011">
            <w:pPr>
              <w:spacing w:line="288" w:lineRule="auto"/>
              <w:jc w:val="center"/>
              <w:rPr>
                <w:bCs/>
                <w:color w:val="000000"/>
                <w:szCs w:val="21"/>
              </w:rPr>
            </w:pPr>
            <w:r w:rsidRPr="00A611E3">
              <w:rPr>
                <w:bCs/>
                <w:color w:val="000000"/>
                <w:szCs w:val="21"/>
              </w:rPr>
              <w:t>3</w:t>
            </w:r>
          </w:p>
        </w:tc>
        <w:tc>
          <w:tcPr>
            <w:tcW w:w="629" w:type="dxa"/>
            <w:tcBorders>
              <w:right w:val="single" w:sz="4" w:space="0" w:color="auto"/>
            </w:tcBorders>
            <w:vAlign w:val="center"/>
          </w:tcPr>
          <w:p w:rsidR="00B155E5" w:rsidRPr="00A611E3" w:rsidRDefault="00B155E5" w:rsidP="000B4011">
            <w:pPr>
              <w:spacing w:line="288" w:lineRule="auto"/>
              <w:jc w:val="center"/>
              <w:rPr>
                <w:bCs/>
                <w:color w:val="000000"/>
                <w:szCs w:val="21"/>
              </w:rPr>
            </w:pPr>
            <w:r w:rsidRPr="00A611E3">
              <w:rPr>
                <w:bCs/>
                <w:color w:val="000000"/>
                <w:szCs w:val="21"/>
              </w:rPr>
              <w:t>48</w:t>
            </w:r>
          </w:p>
        </w:tc>
        <w:tc>
          <w:tcPr>
            <w:tcW w:w="573" w:type="dxa"/>
            <w:tcBorders>
              <w:left w:val="single" w:sz="4" w:space="0" w:color="auto"/>
            </w:tcBorders>
            <w:vAlign w:val="center"/>
          </w:tcPr>
          <w:p w:rsidR="00B155E5" w:rsidRPr="00A611E3" w:rsidRDefault="00B155E5" w:rsidP="000B4011">
            <w:pPr>
              <w:spacing w:line="288" w:lineRule="auto"/>
              <w:jc w:val="center"/>
              <w:rPr>
                <w:bCs/>
                <w:color w:val="000000"/>
                <w:szCs w:val="21"/>
              </w:rPr>
            </w:pPr>
            <w:r w:rsidRPr="00560658">
              <w:rPr>
                <w:rFonts w:ascii="宋体" w:hAnsi="宋体"/>
                <w:szCs w:val="21"/>
              </w:rPr>
              <w:t>I</w:t>
            </w:r>
            <w:r w:rsidRPr="00A611E3">
              <w:rPr>
                <w:bCs/>
                <w:color w:val="000000"/>
                <w:szCs w:val="21"/>
              </w:rPr>
              <w:t xml:space="preserve"> -</w:t>
            </w:r>
            <w:r w:rsidRPr="00560658">
              <w:rPr>
                <w:rFonts w:ascii="宋体" w:hAnsi="宋体" w:hint="eastAsia"/>
                <w:szCs w:val="21"/>
              </w:rPr>
              <w:t>Ⅱ</w:t>
            </w:r>
          </w:p>
        </w:tc>
        <w:tc>
          <w:tcPr>
            <w:tcW w:w="778" w:type="dxa"/>
            <w:vMerge/>
            <w:tcBorders>
              <w:bottom w:val="single" w:sz="4" w:space="0" w:color="auto"/>
            </w:tcBorders>
            <w:vAlign w:val="center"/>
          </w:tcPr>
          <w:p w:rsidR="00B155E5" w:rsidRPr="00A611E3" w:rsidRDefault="00B155E5" w:rsidP="000B4011">
            <w:pPr>
              <w:spacing w:line="288" w:lineRule="auto"/>
              <w:jc w:val="center"/>
              <w:rPr>
                <w:bCs/>
                <w:color w:val="000000"/>
                <w:szCs w:val="21"/>
              </w:rPr>
            </w:pPr>
          </w:p>
        </w:tc>
      </w:tr>
      <w:tr w:rsidR="00E87999" w:rsidRPr="00A611E3" w:rsidTr="00B2205C">
        <w:trPr>
          <w:cantSplit/>
          <w:trHeight w:val="113"/>
        </w:trPr>
        <w:tc>
          <w:tcPr>
            <w:tcW w:w="595" w:type="dxa"/>
            <w:vMerge/>
            <w:vAlign w:val="center"/>
          </w:tcPr>
          <w:p w:rsidR="00E87999" w:rsidRPr="00471D71" w:rsidRDefault="00E87999" w:rsidP="000B4011">
            <w:pPr>
              <w:spacing w:line="288" w:lineRule="auto"/>
              <w:jc w:val="center"/>
              <w:rPr>
                <w:bCs/>
                <w:color w:val="000000"/>
                <w:szCs w:val="21"/>
              </w:rPr>
            </w:pPr>
            <w:bookmarkStart w:id="0" w:name="_Hlk423938193"/>
            <w:bookmarkStart w:id="1" w:name="_Hlk423955679"/>
          </w:p>
        </w:tc>
        <w:tc>
          <w:tcPr>
            <w:tcW w:w="851" w:type="dxa"/>
            <w:vMerge w:val="restart"/>
            <w:tcBorders>
              <w:top w:val="single" w:sz="4" w:space="0" w:color="auto"/>
            </w:tcBorders>
            <w:vAlign w:val="center"/>
          </w:tcPr>
          <w:p w:rsidR="00E87999" w:rsidRPr="00471D71" w:rsidRDefault="00E87999" w:rsidP="000B4011">
            <w:pPr>
              <w:spacing w:line="288" w:lineRule="auto"/>
              <w:jc w:val="center"/>
              <w:rPr>
                <w:bCs/>
                <w:color w:val="000000"/>
                <w:szCs w:val="21"/>
              </w:rPr>
            </w:pPr>
            <w:r w:rsidRPr="00471D71">
              <w:rPr>
                <w:rFonts w:hint="eastAsia"/>
                <w:bCs/>
                <w:color w:val="000000"/>
                <w:szCs w:val="21"/>
              </w:rPr>
              <w:t>专</w:t>
            </w:r>
          </w:p>
          <w:p w:rsidR="00E87999" w:rsidRPr="00471D71" w:rsidRDefault="00E87999" w:rsidP="000B4011">
            <w:pPr>
              <w:spacing w:line="288" w:lineRule="auto"/>
              <w:jc w:val="center"/>
              <w:rPr>
                <w:bCs/>
                <w:color w:val="000000"/>
                <w:szCs w:val="21"/>
              </w:rPr>
            </w:pPr>
            <w:r w:rsidRPr="00471D71">
              <w:rPr>
                <w:rFonts w:hint="eastAsia"/>
                <w:bCs/>
                <w:color w:val="000000"/>
                <w:szCs w:val="21"/>
              </w:rPr>
              <w:t>业</w:t>
            </w:r>
          </w:p>
          <w:p w:rsidR="00E87999" w:rsidRPr="00471D71" w:rsidRDefault="00E87999" w:rsidP="000B4011">
            <w:pPr>
              <w:spacing w:line="288" w:lineRule="auto"/>
              <w:jc w:val="center"/>
              <w:rPr>
                <w:bCs/>
                <w:color w:val="000000"/>
                <w:szCs w:val="21"/>
              </w:rPr>
            </w:pPr>
            <w:r w:rsidRPr="00471D71">
              <w:rPr>
                <w:rFonts w:hint="eastAsia"/>
                <w:bCs/>
                <w:color w:val="000000"/>
                <w:szCs w:val="21"/>
              </w:rPr>
              <w:t>基</w:t>
            </w:r>
          </w:p>
          <w:p w:rsidR="00E87999" w:rsidRPr="00471D71" w:rsidRDefault="00E87999" w:rsidP="000B4011">
            <w:pPr>
              <w:spacing w:line="288" w:lineRule="auto"/>
              <w:jc w:val="center"/>
              <w:rPr>
                <w:bCs/>
                <w:color w:val="000000"/>
                <w:szCs w:val="21"/>
              </w:rPr>
            </w:pPr>
            <w:r w:rsidRPr="00471D71">
              <w:rPr>
                <w:rFonts w:hint="eastAsia"/>
                <w:bCs/>
                <w:color w:val="000000"/>
                <w:szCs w:val="21"/>
              </w:rPr>
              <w:t>础</w:t>
            </w:r>
          </w:p>
          <w:p w:rsidR="00E87999" w:rsidRPr="00471D71" w:rsidRDefault="00E87999" w:rsidP="000B4011">
            <w:pPr>
              <w:spacing w:line="288" w:lineRule="auto"/>
              <w:jc w:val="center"/>
              <w:rPr>
                <w:bCs/>
                <w:color w:val="000000"/>
                <w:szCs w:val="21"/>
              </w:rPr>
            </w:pPr>
            <w:r w:rsidRPr="00471D71">
              <w:rPr>
                <w:rFonts w:hint="eastAsia"/>
                <w:bCs/>
                <w:color w:val="000000"/>
                <w:szCs w:val="21"/>
              </w:rPr>
              <w:t>课</w:t>
            </w:r>
          </w:p>
        </w:tc>
        <w:tc>
          <w:tcPr>
            <w:tcW w:w="1620" w:type="dxa"/>
            <w:vAlign w:val="center"/>
          </w:tcPr>
          <w:p w:rsidR="00E87999" w:rsidRPr="00A611E3" w:rsidRDefault="00E87999" w:rsidP="000B4011">
            <w:pPr>
              <w:spacing w:line="288" w:lineRule="auto"/>
              <w:jc w:val="center"/>
              <w:rPr>
                <w:bCs/>
                <w:color w:val="000000"/>
                <w:szCs w:val="21"/>
              </w:rPr>
            </w:pPr>
            <w:r>
              <w:rPr>
                <w:bCs/>
                <w:color w:val="000000"/>
                <w:szCs w:val="21"/>
              </w:rPr>
              <w:t>1511001</w:t>
            </w:r>
          </w:p>
        </w:tc>
        <w:tc>
          <w:tcPr>
            <w:tcW w:w="3420" w:type="dxa"/>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艺术设计原理</w:t>
            </w:r>
            <w:r>
              <w:rPr>
                <w:rFonts w:hint="eastAsia"/>
                <w:bCs/>
                <w:color w:val="000000"/>
                <w:szCs w:val="21"/>
              </w:rPr>
              <w:t>与方法研究</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560658">
              <w:rPr>
                <w:rFonts w:ascii="宋体" w:hAnsi="宋体"/>
                <w:szCs w:val="21"/>
              </w:rPr>
              <w:t>I</w:t>
            </w:r>
          </w:p>
        </w:tc>
        <w:tc>
          <w:tcPr>
            <w:tcW w:w="778" w:type="dxa"/>
            <w:vMerge w:val="restart"/>
            <w:tcBorders>
              <w:top w:val="single" w:sz="4" w:space="0" w:color="auto"/>
            </w:tcBorders>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不少于</w:t>
            </w:r>
            <w:r w:rsidRPr="00A611E3">
              <w:rPr>
                <w:bCs/>
                <w:color w:val="000000"/>
                <w:szCs w:val="21"/>
              </w:rPr>
              <w:t>12</w:t>
            </w:r>
            <w:r w:rsidRPr="00A611E3">
              <w:rPr>
                <w:rFonts w:hint="eastAsia"/>
                <w:bCs/>
                <w:color w:val="000000"/>
                <w:szCs w:val="21"/>
              </w:rPr>
              <w:t>学分</w:t>
            </w:r>
          </w:p>
        </w:tc>
      </w:tr>
      <w:tr w:rsidR="00E87999" w:rsidRPr="00A611E3" w:rsidTr="004B5669">
        <w:trPr>
          <w:cantSplit/>
          <w:trHeight w:val="113"/>
        </w:trPr>
        <w:tc>
          <w:tcPr>
            <w:tcW w:w="595" w:type="dxa"/>
            <w:vMerge/>
            <w:vAlign w:val="center"/>
          </w:tcPr>
          <w:p w:rsidR="00E87999" w:rsidRPr="00471D71" w:rsidRDefault="00E87999" w:rsidP="000B4011">
            <w:pPr>
              <w:spacing w:line="288" w:lineRule="auto"/>
              <w:jc w:val="center"/>
              <w:rPr>
                <w:bCs/>
                <w:color w:val="000000"/>
                <w:szCs w:val="21"/>
              </w:rPr>
            </w:pPr>
          </w:p>
        </w:tc>
        <w:tc>
          <w:tcPr>
            <w:tcW w:w="851" w:type="dxa"/>
            <w:vMerge/>
            <w:vAlign w:val="center"/>
          </w:tcPr>
          <w:p w:rsidR="00E87999" w:rsidRPr="00471D71" w:rsidRDefault="00E87999" w:rsidP="000B4011">
            <w:pPr>
              <w:spacing w:line="288" w:lineRule="auto"/>
              <w:jc w:val="center"/>
              <w:rPr>
                <w:bCs/>
                <w:color w:val="000000"/>
                <w:szCs w:val="21"/>
              </w:rPr>
            </w:pPr>
          </w:p>
        </w:tc>
        <w:tc>
          <w:tcPr>
            <w:tcW w:w="1620" w:type="dxa"/>
            <w:vAlign w:val="center"/>
          </w:tcPr>
          <w:p w:rsidR="00E87999" w:rsidRPr="00A611E3" w:rsidRDefault="00E87999" w:rsidP="000B4011">
            <w:pPr>
              <w:spacing w:line="288" w:lineRule="auto"/>
              <w:jc w:val="center"/>
              <w:rPr>
                <w:bCs/>
                <w:color w:val="000000"/>
                <w:szCs w:val="21"/>
              </w:rPr>
            </w:pPr>
            <w:r>
              <w:rPr>
                <w:bCs/>
                <w:color w:val="000000"/>
                <w:szCs w:val="21"/>
              </w:rPr>
              <w:t>1511002</w:t>
            </w:r>
          </w:p>
        </w:tc>
        <w:tc>
          <w:tcPr>
            <w:tcW w:w="3420" w:type="dxa"/>
            <w:vAlign w:val="center"/>
          </w:tcPr>
          <w:p w:rsidR="00E87999" w:rsidRPr="00A611E3" w:rsidRDefault="00E87999" w:rsidP="000B4011">
            <w:pPr>
              <w:spacing w:line="288" w:lineRule="auto"/>
              <w:jc w:val="center"/>
              <w:rPr>
                <w:bCs/>
                <w:color w:val="000000"/>
                <w:szCs w:val="21"/>
              </w:rPr>
            </w:pPr>
            <w:r>
              <w:rPr>
                <w:rFonts w:hint="eastAsia"/>
                <w:bCs/>
                <w:color w:val="000000"/>
                <w:szCs w:val="21"/>
              </w:rPr>
              <w:t>信息与交互设计</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560658">
              <w:rPr>
                <w:rFonts w:ascii="宋体" w:hAnsi="宋体"/>
                <w:szCs w:val="21"/>
              </w:rPr>
              <w:t>I</w:t>
            </w:r>
          </w:p>
        </w:tc>
        <w:tc>
          <w:tcPr>
            <w:tcW w:w="778" w:type="dxa"/>
            <w:vMerge/>
            <w:vAlign w:val="center"/>
          </w:tcPr>
          <w:p w:rsidR="00E87999" w:rsidRPr="00A611E3" w:rsidRDefault="00E87999" w:rsidP="000B4011">
            <w:pPr>
              <w:spacing w:line="288" w:lineRule="auto"/>
              <w:jc w:val="center"/>
              <w:rPr>
                <w:bCs/>
                <w:color w:val="000000"/>
                <w:szCs w:val="21"/>
              </w:rPr>
            </w:pPr>
          </w:p>
        </w:tc>
      </w:tr>
      <w:tr w:rsidR="00E87999" w:rsidRPr="00A611E3" w:rsidTr="004B5669">
        <w:trPr>
          <w:cantSplit/>
          <w:trHeight w:val="113"/>
        </w:trPr>
        <w:tc>
          <w:tcPr>
            <w:tcW w:w="595" w:type="dxa"/>
            <w:vMerge/>
            <w:vAlign w:val="center"/>
          </w:tcPr>
          <w:p w:rsidR="00E87999" w:rsidRPr="00A611E3" w:rsidRDefault="00E87999" w:rsidP="000B4011">
            <w:pPr>
              <w:spacing w:line="288" w:lineRule="auto"/>
              <w:jc w:val="center"/>
              <w:rPr>
                <w:bCs/>
                <w:color w:val="000000"/>
                <w:szCs w:val="21"/>
              </w:rPr>
            </w:pPr>
          </w:p>
        </w:tc>
        <w:tc>
          <w:tcPr>
            <w:tcW w:w="851" w:type="dxa"/>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Pr="00A611E3" w:rsidRDefault="00E87999" w:rsidP="000B4011">
            <w:pPr>
              <w:spacing w:line="288" w:lineRule="auto"/>
              <w:jc w:val="center"/>
              <w:rPr>
                <w:bCs/>
                <w:color w:val="000000"/>
                <w:szCs w:val="21"/>
              </w:rPr>
            </w:pPr>
            <w:r>
              <w:rPr>
                <w:bCs/>
                <w:color w:val="000000"/>
                <w:szCs w:val="21"/>
              </w:rPr>
              <w:t>1511003</w:t>
            </w:r>
          </w:p>
        </w:tc>
        <w:tc>
          <w:tcPr>
            <w:tcW w:w="3420" w:type="dxa"/>
          </w:tcPr>
          <w:p w:rsidR="00E87999" w:rsidRPr="00A611E3" w:rsidRDefault="00E87999" w:rsidP="000B4011">
            <w:pPr>
              <w:spacing w:line="288" w:lineRule="auto"/>
              <w:jc w:val="center"/>
              <w:rPr>
                <w:bCs/>
                <w:color w:val="000000"/>
                <w:szCs w:val="21"/>
              </w:rPr>
            </w:pPr>
            <w:r>
              <w:rPr>
                <w:rFonts w:hint="eastAsia"/>
                <w:bCs/>
                <w:color w:val="000000"/>
                <w:szCs w:val="21"/>
              </w:rPr>
              <w:t>设计流派研究</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560658">
              <w:rPr>
                <w:rFonts w:ascii="宋体" w:hAnsi="宋体"/>
                <w:szCs w:val="21"/>
              </w:rPr>
              <w:t>I</w:t>
            </w:r>
          </w:p>
        </w:tc>
        <w:tc>
          <w:tcPr>
            <w:tcW w:w="778" w:type="dxa"/>
            <w:vMerge/>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595" w:type="dxa"/>
            <w:vMerge/>
            <w:vAlign w:val="center"/>
          </w:tcPr>
          <w:p w:rsidR="00E87999" w:rsidRPr="00A611E3" w:rsidRDefault="00E87999" w:rsidP="000B4011">
            <w:pPr>
              <w:spacing w:line="288" w:lineRule="auto"/>
              <w:jc w:val="center"/>
              <w:rPr>
                <w:bCs/>
                <w:color w:val="000000"/>
                <w:szCs w:val="21"/>
              </w:rPr>
            </w:pPr>
          </w:p>
        </w:tc>
        <w:tc>
          <w:tcPr>
            <w:tcW w:w="851" w:type="dxa"/>
            <w:vMerge/>
            <w:vAlign w:val="center"/>
          </w:tcPr>
          <w:p w:rsidR="00E87999" w:rsidRPr="00A611E3"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Pr="00A611E3" w:rsidRDefault="00E87999" w:rsidP="000B4011">
            <w:pPr>
              <w:spacing w:line="288" w:lineRule="auto"/>
              <w:jc w:val="center"/>
              <w:rPr>
                <w:bCs/>
                <w:color w:val="000000"/>
                <w:szCs w:val="21"/>
              </w:rPr>
            </w:pPr>
            <w:r>
              <w:rPr>
                <w:bCs/>
                <w:color w:val="000000"/>
                <w:szCs w:val="21"/>
              </w:rPr>
              <w:t>1511004</w:t>
            </w:r>
          </w:p>
        </w:tc>
        <w:tc>
          <w:tcPr>
            <w:tcW w:w="3420" w:type="dxa"/>
          </w:tcPr>
          <w:p w:rsidR="00E87999" w:rsidRPr="00A611E3" w:rsidRDefault="00E87999" w:rsidP="000B4011">
            <w:pPr>
              <w:spacing w:line="288" w:lineRule="auto"/>
              <w:jc w:val="center"/>
              <w:rPr>
                <w:bCs/>
                <w:color w:val="000000"/>
                <w:szCs w:val="21"/>
              </w:rPr>
            </w:pPr>
            <w:r>
              <w:rPr>
                <w:rFonts w:hint="eastAsia"/>
                <w:bCs/>
                <w:color w:val="000000"/>
                <w:szCs w:val="21"/>
              </w:rPr>
              <w:t>设计美学</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F14C04">
            <w:pPr>
              <w:spacing w:line="288" w:lineRule="auto"/>
              <w:jc w:val="center"/>
              <w:rPr>
                <w:bCs/>
                <w:color w:val="000000"/>
                <w:szCs w:val="21"/>
              </w:rPr>
            </w:pPr>
            <w:r w:rsidRPr="00560658">
              <w:rPr>
                <w:rFonts w:ascii="宋体" w:hAnsi="宋体"/>
                <w:szCs w:val="21"/>
              </w:rPr>
              <w:t>I</w:t>
            </w:r>
          </w:p>
        </w:tc>
        <w:tc>
          <w:tcPr>
            <w:tcW w:w="778" w:type="dxa"/>
            <w:vMerge/>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595" w:type="dxa"/>
            <w:vMerge/>
            <w:vAlign w:val="center"/>
          </w:tcPr>
          <w:p w:rsidR="00E87999" w:rsidRPr="00A611E3" w:rsidRDefault="00E87999" w:rsidP="000B4011">
            <w:pPr>
              <w:spacing w:line="288" w:lineRule="auto"/>
              <w:jc w:val="center"/>
              <w:rPr>
                <w:bCs/>
                <w:color w:val="000000"/>
                <w:szCs w:val="21"/>
              </w:rPr>
            </w:pPr>
          </w:p>
        </w:tc>
        <w:tc>
          <w:tcPr>
            <w:tcW w:w="851" w:type="dxa"/>
            <w:vMerge/>
            <w:vAlign w:val="center"/>
          </w:tcPr>
          <w:p w:rsidR="00E87999" w:rsidRPr="00A611E3" w:rsidRDefault="00E87999" w:rsidP="000B4011">
            <w:pPr>
              <w:spacing w:line="288" w:lineRule="auto"/>
              <w:jc w:val="center"/>
              <w:rPr>
                <w:bCs/>
                <w:color w:val="000000"/>
                <w:szCs w:val="21"/>
              </w:rPr>
            </w:pPr>
          </w:p>
        </w:tc>
        <w:tc>
          <w:tcPr>
            <w:tcW w:w="1620" w:type="dxa"/>
            <w:tcBorders>
              <w:top w:val="single" w:sz="4" w:space="0" w:color="auto"/>
              <w:bottom w:val="single" w:sz="4" w:space="0" w:color="auto"/>
            </w:tcBorders>
          </w:tcPr>
          <w:p w:rsidR="00E87999" w:rsidRPr="00A611E3" w:rsidRDefault="00E87999" w:rsidP="000B4011">
            <w:pPr>
              <w:spacing w:line="288" w:lineRule="auto"/>
              <w:jc w:val="center"/>
              <w:rPr>
                <w:bCs/>
                <w:color w:val="000000"/>
                <w:szCs w:val="21"/>
              </w:rPr>
            </w:pPr>
            <w:r>
              <w:rPr>
                <w:bCs/>
                <w:color w:val="000000"/>
                <w:szCs w:val="21"/>
              </w:rPr>
              <w:t>1511005</w:t>
            </w:r>
          </w:p>
        </w:tc>
        <w:tc>
          <w:tcPr>
            <w:tcW w:w="3420" w:type="dxa"/>
          </w:tcPr>
          <w:p w:rsidR="00E87999" w:rsidRPr="00A611E3" w:rsidRDefault="00E87999" w:rsidP="00DC539A">
            <w:pPr>
              <w:spacing w:line="288" w:lineRule="auto"/>
              <w:jc w:val="center"/>
              <w:rPr>
                <w:bCs/>
                <w:color w:val="000000"/>
                <w:szCs w:val="21"/>
              </w:rPr>
            </w:pPr>
            <w:r>
              <w:rPr>
                <w:rFonts w:hint="eastAsia"/>
                <w:bCs/>
                <w:color w:val="000000"/>
                <w:szCs w:val="21"/>
              </w:rPr>
              <w:t>图形符号与导视</w:t>
            </w:r>
            <w:r w:rsidRPr="00A611E3">
              <w:rPr>
                <w:rFonts w:hint="eastAsia"/>
                <w:bCs/>
                <w:color w:val="000000"/>
                <w:szCs w:val="21"/>
              </w:rPr>
              <w:t>设计</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F14C04">
            <w:pPr>
              <w:spacing w:line="288" w:lineRule="auto"/>
              <w:jc w:val="center"/>
              <w:rPr>
                <w:bCs/>
                <w:color w:val="000000"/>
                <w:szCs w:val="21"/>
              </w:rPr>
            </w:pPr>
            <w:r w:rsidRPr="00560658">
              <w:rPr>
                <w:rFonts w:ascii="宋体" w:hAnsi="宋体"/>
                <w:szCs w:val="21"/>
              </w:rPr>
              <w:t>I</w:t>
            </w:r>
          </w:p>
        </w:tc>
        <w:tc>
          <w:tcPr>
            <w:tcW w:w="778" w:type="dxa"/>
            <w:vMerge/>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595" w:type="dxa"/>
            <w:vMerge/>
            <w:vAlign w:val="center"/>
          </w:tcPr>
          <w:p w:rsidR="00E87999" w:rsidRPr="00A611E3" w:rsidRDefault="00E87999" w:rsidP="000B4011">
            <w:pPr>
              <w:spacing w:line="288" w:lineRule="auto"/>
              <w:jc w:val="center"/>
              <w:rPr>
                <w:bCs/>
                <w:color w:val="000000"/>
                <w:szCs w:val="21"/>
              </w:rPr>
            </w:pPr>
          </w:p>
        </w:tc>
        <w:tc>
          <w:tcPr>
            <w:tcW w:w="851" w:type="dxa"/>
            <w:vMerge/>
            <w:vAlign w:val="center"/>
          </w:tcPr>
          <w:p w:rsidR="00E87999" w:rsidRPr="00A611E3" w:rsidRDefault="00E87999" w:rsidP="000B4011">
            <w:pPr>
              <w:spacing w:line="288" w:lineRule="auto"/>
              <w:jc w:val="center"/>
              <w:rPr>
                <w:bCs/>
                <w:color w:val="000000"/>
                <w:szCs w:val="21"/>
              </w:rPr>
            </w:pPr>
          </w:p>
        </w:tc>
        <w:tc>
          <w:tcPr>
            <w:tcW w:w="1620" w:type="dxa"/>
            <w:tcBorders>
              <w:bottom w:val="single" w:sz="4" w:space="0" w:color="auto"/>
            </w:tcBorders>
          </w:tcPr>
          <w:p w:rsidR="00E87999" w:rsidRPr="00A611E3" w:rsidRDefault="00E87999" w:rsidP="000B4011">
            <w:pPr>
              <w:spacing w:line="288" w:lineRule="auto"/>
              <w:jc w:val="center"/>
              <w:rPr>
                <w:bCs/>
                <w:color w:val="000000"/>
                <w:szCs w:val="21"/>
              </w:rPr>
            </w:pPr>
            <w:r>
              <w:rPr>
                <w:bCs/>
                <w:color w:val="000000"/>
                <w:szCs w:val="21"/>
              </w:rPr>
              <w:t>1511006</w:t>
            </w:r>
          </w:p>
        </w:tc>
        <w:tc>
          <w:tcPr>
            <w:tcW w:w="3420" w:type="dxa"/>
          </w:tcPr>
          <w:p w:rsidR="00E87999" w:rsidRPr="00A611E3" w:rsidRDefault="00E87999" w:rsidP="000B4011">
            <w:pPr>
              <w:spacing w:line="288" w:lineRule="auto"/>
              <w:jc w:val="center"/>
              <w:rPr>
                <w:bCs/>
                <w:color w:val="000000"/>
                <w:szCs w:val="21"/>
              </w:rPr>
            </w:pPr>
            <w:r>
              <w:rPr>
                <w:rFonts w:hint="eastAsia"/>
                <w:bCs/>
                <w:color w:val="000000"/>
                <w:szCs w:val="21"/>
              </w:rPr>
              <w:t>民族艺术研究</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F14C04">
            <w:pPr>
              <w:spacing w:line="288" w:lineRule="auto"/>
              <w:jc w:val="center"/>
              <w:rPr>
                <w:bCs/>
                <w:color w:val="000000"/>
                <w:szCs w:val="21"/>
              </w:rPr>
            </w:pPr>
            <w:r w:rsidRPr="00560658">
              <w:rPr>
                <w:rFonts w:ascii="宋体" w:hAnsi="宋体" w:hint="eastAsia"/>
                <w:szCs w:val="21"/>
              </w:rPr>
              <w:t>Ⅱ</w:t>
            </w:r>
          </w:p>
        </w:tc>
        <w:tc>
          <w:tcPr>
            <w:tcW w:w="778" w:type="dxa"/>
            <w:vMerge/>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595" w:type="dxa"/>
            <w:vMerge/>
            <w:vAlign w:val="center"/>
          </w:tcPr>
          <w:p w:rsidR="00E87999" w:rsidRPr="00A611E3" w:rsidRDefault="00E87999" w:rsidP="000B4011">
            <w:pPr>
              <w:spacing w:line="288" w:lineRule="auto"/>
              <w:jc w:val="center"/>
              <w:rPr>
                <w:bCs/>
                <w:color w:val="000000"/>
                <w:szCs w:val="21"/>
              </w:rPr>
            </w:pPr>
          </w:p>
        </w:tc>
        <w:tc>
          <w:tcPr>
            <w:tcW w:w="851" w:type="dxa"/>
            <w:vMerge/>
            <w:vAlign w:val="center"/>
          </w:tcPr>
          <w:p w:rsidR="00E87999" w:rsidRPr="00A611E3" w:rsidRDefault="00E87999" w:rsidP="000B4011">
            <w:pPr>
              <w:spacing w:line="288" w:lineRule="auto"/>
              <w:jc w:val="center"/>
              <w:rPr>
                <w:bCs/>
                <w:color w:val="000000"/>
                <w:szCs w:val="21"/>
              </w:rPr>
            </w:pPr>
          </w:p>
        </w:tc>
        <w:tc>
          <w:tcPr>
            <w:tcW w:w="1620" w:type="dxa"/>
            <w:tcBorders>
              <w:top w:val="single" w:sz="4" w:space="0" w:color="auto"/>
              <w:right w:val="single" w:sz="4" w:space="0" w:color="auto"/>
            </w:tcBorders>
          </w:tcPr>
          <w:p w:rsidR="00E87999" w:rsidRPr="00A611E3" w:rsidRDefault="00E87999" w:rsidP="000B4011">
            <w:pPr>
              <w:spacing w:line="288" w:lineRule="auto"/>
              <w:jc w:val="center"/>
              <w:rPr>
                <w:bCs/>
                <w:color w:val="000000"/>
                <w:szCs w:val="21"/>
              </w:rPr>
            </w:pPr>
            <w:r>
              <w:rPr>
                <w:bCs/>
                <w:color w:val="000000"/>
                <w:szCs w:val="21"/>
              </w:rPr>
              <w:t>1511007</w:t>
            </w:r>
          </w:p>
        </w:tc>
        <w:tc>
          <w:tcPr>
            <w:tcW w:w="3420" w:type="dxa"/>
            <w:tcBorders>
              <w:left w:val="single" w:sz="4" w:space="0" w:color="auto"/>
            </w:tcBorders>
            <w:vAlign w:val="center"/>
          </w:tcPr>
          <w:p w:rsidR="00E87999" w:rsidRPr="00A611E3" w:rsidRDefault="00E87999" w:rsidP="00DB6B3E">
            <w:pPr>
              <w:spacing w:line="288" w:lineRule="auto"/>
              <w:jc w:val="center"/>
              <w:rPr>
                <w:bCs/>
                <w:color w:val="000000"/>
                <w:szCs w:val="21"/>
              </w:rPr>
            </w:pPr>
            <w:r>
              <w:rPr>
                <w:rFonts w:hint="eastAsia"/>
                <w:bCs/>
                <w:color w:val="000000"/>
                <w:szCs w:val="21"/>
              </w:rPr>
              <w:t>设计心理学</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560658">
              <w:rPr>
                <w:rFonts w:ascii="宋体" w:hAnsi="宋体" w:hint="eastAsia"/>
                <w:szCs w:val="21"/>
              </w:rPr>
              <w:t>Ⅱ</w:t>
            </w:r>
          </w:p>
        </w:tc>
        <w:tc>
          <w:tcPr>
            <w:tcW w:w="778" w:type="dxa"/>
            <w:vMerge/>
          </w:tcPr>
          <w:p w:rsidR="00E87999" w:rsidRPr="00A611E3" w:rsidRDefault="00E87999" w:rsidP="000B4011">
            <w:pPr>
              <w:spacing w:line="288" w:lineRule="auto"/>
              <w:jc w:val="center"/>
              <w:rPr>
                <w:bCs/>
                <w:color w:val="000000"/>
                <w:szCs w:val="21"/>
              </w:rPr>
            </w:pPr>
          </w:p>
        </w:tc>
      </w:tr>
      <w:tr w:rsidR="00E87999" w:rsidRPr="00A611E3" w:rsidTr="00F17407">
        <w:trPr>
          <w:cantSplit/>
          <w:trHeight w:val="20"/>
        </w:trPr>
        <w:tc>
          <w:tcPr>
            <w:tcW w:w="1446" w:type="dxa"/>
            <w:gridSpan w:val="2"/>
            <w:vMerge w:val="restart"/>
            <w:vAlign w:val="center"/>
          </w:tcPr>
          <w:p w:rsidR="00E87999" w:rsidRPr="00471D71" w:rsidRDefault="00E87999" w:rsidP="00496B57">
            <w:pPr>
              <w:spacing w:line="288" w:lineRule="auto"/>
              <w:rPr>
                <w:bCs/>
                <w:color w:val="000000"/>
                <w:szCs w:val="21"/>
              </w:rPr>
            </w:pPr>
            <w:r w:rsidRPr="00471D71">
              <w:rPr>
                <w:rFonts w:hint="eastAsia"/>
                <w:bCs/>
                <w:color w:val="000000"/>
                <w:szCs w:val="21"/>
              </w:rPr>
              <w:t>非学位课程</w:t>
            </w:r>
          </w:p>
        </w:tc>
        <w:tc>
          <w:tcPr>
            <w:tcW w:w="1620" w:type="dxa"/>
            <w:tcBorders>
              <w:bottom w:val="single" w:sz="4" w:space="0" w:color="auto"/>
            </w:tcBorders>
          </w:tcPr>
          <w:p w:rsidR="00E87999" w:rsidRPr="008874E5" w:rsidRDefault="00E87999" w:rsidP="00F14C04">
            <w:pPr>
              <w:spacing w:line="288" w:lineRule="auto"/>
              <w:jc w:val="center"/>
              <w:rPr>
                <w:bCs/>
                <w:szCs w:val="21"/>
              </w:rPr>
            </w:pPr>
            <w:r w:rsidRPr="008874E5">
              <w:rPr>
                <w:bCs/>
                <w:szCs w:val="21"/>
              </w:rPr>
              <w:t>1512001</w:t>
            </w:r>
          </w:p>
        </w:tc>
        <w:tc>
          <w:tcPr>
            <w:tcW w:w="3420" w:type="dxa"/>
          </w:tcPr>
          <w:p w:rsidR="00E87999" w:rsidRPr="008874E5" w:rsidRDefault="00E87999" w:rsidP="00F14C04">
            <w:pPr>
              <w:spacing w:line="288" w:lineRule="auto"/>
              <w:jc w:val="center"/>
              <w:rPr>
                <w:bCs/>
                <w:szCs w:val="21"/>
              </w:rPr>
            </w:pPr>
            <w:r w:rsidRPr="008874E5">
              <w:rPr>
                <w:rFonts w:hint="eastAsia"/>
                <w:bCs/>
                <w:szCs w:val="21"/>
              </w:rPr>
              <w:t>表面工艺及织物设计</w:t>
            </w:r>
          </w:p>
        </w:tc>
        <w:tc>
          <w:tcPr>
            <w:tcW w:w="540" w:type="dxa"/>
          </w:tcPr>
          <w:p w:rsidR="00E87999" w:rsidRPr="00A611E3" w:rsidRDefault="00E87999" w:rsidP="0062234C">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Pr="00A611E3" w:rsidRDefault="00E87999" w:rsidP="0062234C">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Pr="00A611E3" w:rsidRDefault="00E87999" w:rsidP="00F14C04">
            <w:pPr>
              <w:spacing w:line="288" w:lineRule="auto"/>
              <w:jc w:val="center"/>
              <w:rPr>
                <w:bCs/>
                <w:color w:val="000000"/>
                <w:szCs w:val="21"/>
              </w:rPr>
            </w:pPr>
            <w:r w:rsidRPr="00560658">
              <w:rPr>
                <w:rFonts w:ascii="宋体" w:hAnsi="宋体"/>
                <w:szCs w:val="21"/>
              </w:rPr>
              <w:t>I</w:t>
            </w:r>
          </w:p>
        </w:tc>
        <w:tc>
          <w:tcPr>
            <w:tcW w:w="778" w:type="dxa"/>
            <w:vMerge w:val="restart"/>
            <w:tcBorders>
              <w:right w:val="single" w:sz="4" w:space="0" w:color="auto"/>
            </w:tcBorders>
            <w:vAlign w:val="center"/>
          </w:tcPr>
          <w:p w:rsidR="00E87999" w:rsidRDefault="00E87999" w:rsidP="000B4011">
            <w:pPr>
              <w:spacing w:line="288" w:lineRule="auto"/>
              <w:jc w:val="center"/>
              <w:rPr>
                <w:bCs/>
                <w:color w:val="000000"/>
                <w:szCs w:val="21"/>
              </w:rPr>
            </w:pPr>
            <w:r>
              <w:rPr>
                <w:rFonts w:hint="eastAsia"/>
                <w:bCs/>
                <w:color w:val="000000"/>
                <w:szCs w:val="21"/>
              </w:rPr>
              <w:t>至少选</w:t>
            </w:r>
            <w:r>
              <w:rPr>
                <w:bCs/>
                <w:color w:val="000000"/>
                <w:szCs w:val="21"/>
              </w:rPr>
              <w:t>6</w:t>
            </w:r>
            <w:r>
              <w:rPr>
                <w:rFonts w:hint="eastAsia"/>
                <w:bCs/>
                <w:color w:val="000000"/>
                <w:szCs w:val="21"/>
              </w:rPr>
              <w:t>学分</w:t>
            </w:r>
          </w:p>
        </w:tc>
      </w:tr>
      <w:tr w:rsidR="00E87999" w:rsidRPr="00A611E3" w:rsidTr="00F17407">
        <w:trPr>
          <w:cantSplit/>
          <w:trHeight w:val="20"/>
        </w:trPr>
        <w:tc>
          <w:tcPr>
            <w:tcW w:w="1446" w:type="dxa"/>
            <w:gridSpan w:val="2"/>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tcPr>
          <w:p w:rsidR="00E87999" w:rsidRPr="008874E5" w:rsidRDefault="00E87999" w:rsidP="00F14C04">
            <w:pPr>
              <w:spacing w:line="288" w:lineRule="auto"/>
              <w:jc w:val="center"/>
              <w:rPr>
                <w:bCs/>
                <w:szCs w:val="21"/>
              </w:rPr>
            </w:pPr>
            <w:r w:rsidRPr="008874E5">
              <w:rPr>
                <w:bCs/>
                <w:szCs w:val="21"/>
              </w:rPr>
              <w:t>1512002</w:t>
            </w:r>
          </w:p>
        </w:tc>
        <w:tc>
          <w:tcPr>
            <w:tcW w:w="3420" w:type="dxa"/>
          </w:tcPr>
          <w:p w:rsidR="00E87999" w:rsidRPr="008874E5" w:rsidRDefault="00E87999" w:rsidP="00A57356">
            <w:pPr>
              <w:spacing w:line="288" w:lineRule="auto"/>
              <w:jc w:val="center"/>
              <w:rPr>
                <w:bCs/>
                <w:szCs w:val="21"/>
              </w:rPr>
            </w:pPr>
            <w:r w:rsidRPr="008874E5">
              <w:rPr>
                <w:rFonts w:hint="eastAsia"/>
                <w:bCs/>
                <w:szCs w:val="21"/>
              </w:rPr>
              <w:t>产品造型与展示设计</w:t>
            </w:r>
          </w:p>
        </w:tc>
        <w:tc>
          <w:tcPr>
            <w:tcW w:w="540" w:type="dxa"/>
          </w:tcPr>
          <w:p w:rsidR="00E87999" w:rsidRPr="00A611E3" w:rsidRDefault="00E87999" w:rsidP="0062234C">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Pr="00A611E3" w:rsidRDefault="00E87999" w:rsidP="0062234C">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Pr="00A611E3" w:rsidRDefault="00E87999" w:rsidP="00F14C04">
            <w:pPr>
              <w:spacing w:line="288" w:lineRule="auto"/>
              <w:jc w:val="center"/>
              <w:rPr>
                <w:bCs/>
                <w:color w:val="000000"/>
                <w:szCs w:val="21"/>
              </w:rPr>
            </w:pPr>
            <w:r w:rsidRPr="00560658">
              <w:rPr>
                <w:rFonts w:ascii="宋体" w:hAnsi="宋体"/>
                <w:szCs w:val="21"/>
              </w:rPr>
              <w:t>I</w:t>
            </w:r>
          </w:p>
        </w:tc>
        <w:tc>
          <w:tcPr>
            <w:tcW w:w="778" w:type="dxa"/>
            <w:vMerge/>
            <w:tcBorders>
              <w:right w:val="single" w:sz="4" w:space="0" w:color="auto"/>
            </w:tcBorders>
            <w:vAlign w:val="center"/>
          </w:tcPr>
          <w:p w:rsidR="00E87999" w:rsidRDefault="00E87999" w:rsidP="000B4011">
            <w:pPr>
              <w:spacing w:line="288" w:lineRule="auto"/>
              <w:jc w:val="center"/>
              <w:rPr>
                <w:bCs/>
                <w:color w:val="000000"/>
                <w:szCs w:val="21"/>
              </w:rPr>
            </w:pPr>
          </w:p>
        </w:tc>
      </w:tr>
      <w:tr w:rsidR="00E87999" w:rsidRPr="00A611E3" w:rsidTr="00F17407">
        <w:trPr>
          <w:cantSplit/>
          <w:trHeight w:val="20"/>
        </w:trPr>
        <w:tc>
          <w:tcPr>
            <w:tcW w:w="1446" w:type="dxa"/>
            <w:gridSpan w:val="2"/>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tcPr>
          <w:p w:rsidR="00E87999" w:rsidRPr="00A611E3" w:rsidRDefault="00E87999" w:rsidP="00F14C04">
            <w:pPr>
              <w:spacing w:line="288" w:lineRule="auto"/>
              <w:jc w:val="center"/>
              <w:rPr>
                <w:bCs/>
                <w:color w:val="000000"/>
                <w:szCs w:val="21"/>
              </w:rPr>
            </w:pPr>
            <w:r>
              <w:rPr>
                <w:bCs/>
                <w:color w:val="000000"/>
                <w:szCs w:val="21"/>
              </w:rPr>
              <w:t>1512003</w:t>
            </w:r>
          </w:p>
        </w:tc>
        <w:tc>
          <w:tcPr>
            <w:tcW w:w="3420" w:type="dxa"/>
          </w:tcPr>
          <w:p w:rsidR="00E87999" w:rsidRPr="00611C15" w:rsidRDefault="00E87999" w:rsidP="00F14C04">
            <w:pPr>
              <w:spacing w:line="288" w:lineRule="auto"/>
              <w:jc w:val="center"/>
              <w:rPr>
                <w:bCs/>
                <w:szCs w:val="21"/>
              </w:rPr>
            </w:pPr>
            <w:r w:rsidRPr="00611C15">
              <w:rPr>
                <w:rFonts w:hint="eastAsia"/>
                <w:bCs/>
                <w:szCs w:val="21"/>
              </w:rPr>
              <w:t>品牌策划与应用设计</w:t>
            </w:r>
          </w:p>
        </w:tc>
        <w:tc>
          <w:tcPr>
            <w:tcW w:w="540" w:type="dxa"/>
          </w:tcPr>
          <w:p w:rsidR="00E87999" w:rsidRPr="00A611E3" w:rsidRDefault="00E87999" w:rsidP="00F14C04">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Pr="00A611E3" w:rsidRDefault="00E87999" w:rsidP="00F14C04">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Pr="00A611E3" w:rsidRDefault="00E87999" w:rsidP="00F14C04">
            <w:pPr>
              <w:spacing w:line="288" w:lineRule="auto"/>
              <w:jc w:val="center"/>
              <w:rPr>
                <w:bCs/>
                <w:color w:val="000000"/>
                <w:szCs w:val="21"/>
              </w:rPr>
            </w:pPr>
            <w:r w:rsidRPr="00560658">
              <w:rPr>
                <w:rFonts w:ascii="宋体" w:hAnsi="宋体"/>
                <w:szCs w:val="21"/>
              </w:rPr>
              <w:t>I</w:t>
            </w:r>
          </w:p>
        </w:tc>
        <w:tc>
          <w:tcPr>
            <w:tcW w:w="778" w:type="dxa"/>
            <w:vMerge/>
            <w:tcBorders>
              <w:right w:val="single" w:sz="4" w:space="0" w:color="auto"/>
            </w:tcBorders>
            <w:vAlign w:val="center"/>
          </w:tcPr>
          <w:p w:rsidR="00E87999" w:rsidRDefault="00E87999" w:rsidP="000B4011">
            <w:pPr>
              <w:spacing w:line="288" w:lineRule="auto"/>
              <w:jc w:val="center"/>
              <w:rPr>
                <w:bCs/>
                <w:color w:val="000000"/>
                <w:szCs w:val="21"/>
              </w:rPr>
            </w:pPr>
          </w:p>
        </w:tc>
      </w:tr>
      <w:tr w:rsidR="00E87999" w:rsidRPr="00A611E3" w:rsidTr="00E0096D">
        <w:trPr>
          <w:cantSplit/>
          <w:trHeight w:val="20"/>
        </w:trPr>
        <w:tc>
          <w:tcPr>
            <w:tcW w:w="1446" w:type="dxa"/>
            <w:gridSpan w:val="2"/>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Pr="00A611E3" w:rsidRDefault="00E87999" w:rsidP="00F14C04">
            <w:pPr>
              <w:spacing w:line="288" w:lineRule="auto"/>
              <w:jc w:val="center"/>
              <w:rPr>
                <w:bCs/>
                <w:color w:val="000000"/>
                <w:szCs w:val="21"/>
              </w:rPr>
            </w:pPr>
            <w:r>
              <w:rPr>
                <w:bCs/>
                <w:color w:val="000000"/>
                <w:szCs w:val="21"/>
              </w:rPr>
              <w:t>1512004</w:t>
            </w:r>
          </w:p>
        </w:tc>
        <w:tc>
          <w:tcPr>
            <w:tcW w:w="3420" w:type="dxa"/>
          </w:tcPr>
          <w:p w:rsidR="00E87999" w:rsidRPr="00611C15" w:rsidRDefault="00E87999" w:rsidP="00F14C04">
            <w:pPr>
              <w:spacing w:line="288" w:lineRule="auto"/>
              <w:jc w:val="center"/>
              <w:rPr>
                <w:bCs/>
                <w:szCs w:val="21"/>
              </w:rPr>
            </w:pPr>
            <w:r w:rsidRPr="00611C15">
              <w:rPr>
                <w:rFonts w:hint="eastAsia"/>
                <w:bCs/>
                <w:szCs w:val="21"/>
              </w:rPr>
              <w:t>公共建筑与环境设计研究</w:t>
            </w:r>
          </w:p>
        </w:tc>
        <w:tc>
          <w:tcPr>
            <w:tcW w:w="540" w:type="dxa"/>
          </w:tcPr>
          <w:p w:rsidR="00E87999" w:rsidRDefault="00E87999" w:rsidP="00F14C04">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Default="00E87999" w:rsidP="00F14C04">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Default="00E87999" w:rsidP="00F14C04">
            <w:pPr>
              <w:spacing w:line="288" w:lineRule="auto"/>
              <w:jc w:val="center"/>
              <w:rPr>
                <w:bCs/>
                <w:color w:val="000000"/>
                <w:szCs w:val="21"/>
              </w:rPr>
            </w:pPr>
            <w:r w:rsidRPr="00560658">
              <w:rPr>
                <w:rFonts w:ascii="宋体" w:hAnsi="宋体"/>
                <w:szCs w:val="21"/>
              </w:rPr>
              <w:t>I</w:t>
            </w:r>
          </w:p>
        </w:tc>
        <w:tc>
          <w:tcPr>
            <w:tcW w:w="778" w:type="dxa"/>
            <w:vMerge/>
            <w:tcBorders>
              <w:right w:val="single" w:sz="4" w:space="0" w:color="auto"/>
            </w:tcBorders>
            <w:vAlign w:val="center"/>
          </w:tcPr>
          <w:p w:rsidR="00E87999" w:rsidRDefault="00E87999" w:rsidP="000B4011">
            <w:pPr>
              <w:spacing w:line="288" w:lineRule="auto"/>
              <w:jc w:val="center"/>
              <w:rPr>
                <w:bCs/>
                <w:color w:val="000000"/>
                <w:szCs w:val="21"/>
              </w:rPr>
            </w:pPr>
          </w:p>
        </w:tc>
      </w:tr>
      <w:bookmarkEnd w:id="0"/>
      <w:bookmarkEnd w:id="1"/>
      <w:tr w:rsidR="00E87999" w:rsidRPr="00A611E3" w:rsidTr="00E0096D">
        <w:trPr>
          <w:cantSplit/>
          <w:trHeight w:val="20"/>
        </w:trPr>
        <w:tc>
          <w:tcPr>
            <w:tcW w:w="1446" w:type="dxa"/>
            <w:gridSpan w:val="2"/>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Pr="00A611E3" w:rsidRDefault="00E87999" w:rsidP="00536E10">
            <w:pPr>
              <w:spacing w:line="288" w:lineRule="auto"/>
              <w:jc w:val="center"/>
              <w:rPr>
                <w:bCs/>
                <w:color w:val="000000"/>
                <w:szCs w:val="21"/>
              </w:rPr>
            </w:pPr>
            <w:r>
              <w:rPr>
                <w:bCs/>
                <w:color w:val="000000"/>
                <w:szCs w:val="21"/>
              </w:rPr>
              <w:t>1512005</w:t>
            </w:r>
          </w:p>
        </w:tc>
        <w:tc>
          <w:tcPr>
            <w:tcW w:w="3420" w:type="dxa"/>
          </w:tcPr>
          <w:p w:rsidR="00E87999" w:rsidRPr="00611C15" w:rsidRDefault="00E87999" w:rsidP="00536E10">
            <w:pPr>
              <w:spacing w:line="288" w:lineRule="auto"/>
              <w:jc w:val="center"/>
              <w:rPr>
                <w:bCs/>
                <w:szCs w:val="21"/>
              </w:rPr>
            </w:pPr>
            <w:r w:rsidRPr="00611C15">
              <w:rPr>
                <w:rFonts w:hint="eastAsia"/>
                <w:bCs/>
                <w:szCs w:val="21"/>
              </w:rPr>
              <w:t>视听艺术研究</w:t>
            </w:r>
          </w:p>
        </w:tc>
        <w:tc>
          <w:tcPr>
            <w:tcW w:w="540" w:type="dxa"/>
            <w:vAlign w:val="center"/>
          </w:tcPr>
          <w:p w:rsidR="00E87999" w:rsidRPr="00A611E3" w:rsidRDefault="00E87999" w:rsidP="00536E10">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536E10">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536E10">
            <w:pPr>
              <w:spacing w:line="288" w:lineRule="auto"/>
              <w:jc w:val="center"/>
              <w:rPr>
                <w:bCs/>
                <w:color w:val="000000"/>
                <w:szCs w:val="21"/>
              </w:rPr>
            </w:pPr>
            <w:r w:rsidRPr="00560658">
              <w:rPr>
                <w:rFonts w:ascii="宋体" w:hAnsi="宋体"/>
                <w:szCs w:val="21"/>
              </w:rPr>
              <w:t>I</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E0096D">
        <w:trPr>
          <w:cantSplit/>
          <w:trHeight w:val="20"/>
        </w:trPr>
        <w:tc>
          <w:tcPr>
            <w:tcW w:w="1446" w:type="dxa"/>
            <w:gridSpan w:val="2"/>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Pr="00A611E3" w:rsidRDefault="00E87999" w:rsidP="00F14C04">
            <w:pPr>
              <w:spacing w:line="288" w:lineRule="auto"/>
              <w:jc w:val="center"/>
              <w:rPr>
                <w:bCs/>
                <w:color w:val="000000"/>
                <w:szCs w:val="21"/>
              </w:rPr>
            </w:pPr>
            <w:r>
              <w:rPr>
                <w:bCs/>
                <w:color w:val="000000"/>
                <w:szCs w:val="21"/>
              </w:rPr>
              <w:t>1512006</w:t>
            </w:r>
          </w:p>
        </w:tc>
        <w:tc>
          <w:tcPr>
            <w:tcW w:w="3420" w:type="dxa"/>
          </w:tcPr>
          <w:p w:rsidR="00E87999" w:rsidRPr="00611C15" w:rsidRDefault="00E87999" w:rsidP="00143B96">
            <w:pPr>
              <w:spacing w:line="288" w:lineRule="auto"/>
              <w:jc w:val="center"/>
              <w:rPr>
                <w:bCs/>
                <w:szCs w:val="21"/>
              </w:rPr>
            </w:pPr>
            <w:r w:rsidRPr="00611C15">
              <w:rPr>
                <w:rFonts w:hint="eastAsia"/>
                <w:bCs/>
                <w:szCs w:val="21"/>
              </w:rPr>
              <w:t>产品语意研究与实践</w:t>
            </w:r>
          </w:p>
        </w:tc>
        <w:tc>
          <w:tcPr>
            <w:tcW w:w="540" w:type="dxa"/>
            <w:vAlign w:val="center"/>
          </w:tcPr>
          <w:p w:rsidR="00E87999" w:rsidRPr="00A611E3" w:rsidRDefault="00E87999" w:rsidP="00143B96">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143B96">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143B96">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E0096D">
        <w:trPr>
          <w:cantSplit/>
          <w:trHeight w:val="20"/>
        </w:trPr>
        <w:tc>
          <w:tcPr>
            <w:tcW w:w="1446" w:type="dxa"/>
            <w:gridSpan w:val="2"/>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Pr="00A611E3" w:rsidRDefault="00E87999" w:rsidP="00F14C04">
            <w:pPr>
              <w:spacing w:line="288" w:lineRule="auto"/>
              <w:jc w:val="center"/>
              <w:rPr>
                <w:bCs/>
                <w:color w:val="000000"/>
                <w:szCs w:val="21"/>
              </w:rPr>
            </w:pPr>
            <w:r>
              <w:rPr>
                <w:bCs/>
                <w:color w:val="000000"/>
                <w:szCs w:val="21"/>
              </w:rPr>
              <w:t>1512007</w:t>
            </w:r>
          </w:p>
        </w:tc>
        <w:tc>
          <w:tcPr>
            <w:tcW w:w="3420" w:type="dxa"/>
          </w:tcPr>
          <w:p w:rsidR="00E87999" w:rsidRPr="00611C15" w:rsidRDefault="00E87999" w:rsidP="00143B96">
            <w:pPr>
              <w:spacing w:line="288" w:lineRule="auto"/>
              <w:jc w:val="center"/>
              <w:rPr>
                <w:bCs/>
                <w:szCs w:val="21"/>
              </w:rPr>
            </w:pPr>
            <w:r w:rsidRPr="00611C15">
              <w:rPr>
                <w:rFonts w:hint="eastAsia"/>
                <w:bCs/>
                <w:szCs w:val="21"/>
              </w:rPr>
              <w:t>服装创意设计与实践</w:t>
            </w:r>
          </w:p>
        </w:tc>
        <w:tc>
          <w:tcPr>
            <w:tcW w:w="540" w:type="dxa"/>
            <w:vAlign w:val="center"/>
          </w:tcPr>
          <w:p w:rsidR="00E87999" w:rsidRPr="00A611E3" w:rsidRDefault="00E87999" w:rsidP="00143B96">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143B96">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143B96">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E0096D">
        <w:trPr>
          <w:cantSplit/>
          <w:trHeight w:val="20"/>
        </w:trPr>
        <w:tc>
          <w:tcPr>
            <w:tcW w:w="1446" w:type="dxa"/>
            <w:gridSpan w:val="2"/>
            <w:vMerge/>
            <w:vAlign w:val="center"/>
          </w:tcPr>
          <w:p w:rsidR="00E87999" w:rsidRPr="00471D71"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Pr="00A611E3" w:rsidRDefault="00E87999" w:rsidP="00F14C04">
            <w:pPr>
              <w:spacing w:line="288" w:lineRule="auto"/>
              <w:jc w:val="center"/>
              <w:rPr>
                <w:bCs/>
                <w:color w:val="000000"/>
                <w:szCs w:val="21"/>
              </w:rPr>
            </w:pPr>
            <w:r>
              <w:rPr>
                <w:bCs/>
                <w:color w:val="000000"/>
                <w:szCs w:val="21"/>
              </w:rPr>
              <w:t>1512008</w:t>
            </w:r>
          </w:p>
        </w:tc>
        <w:tc>
          <w:tcPr>
            <w:tcW w:w="3420" w:type="dxa"/>
          </w:tcPr>
          <w:p w:rsidR="00E87999" w:rsidRPr="00611C15" w:rsidRDefault="00E87999" w:rsidP="00143B96">
            <w:pPr>
              <w:spacing w:line="288" w:lineRule="auto"/>
              <w:jc w:val="center"/>
              <w:rPr>
                <w:bCs/>
                <w:szCs w:val="21"/>
              </w:rPr>
            </w:pPr>
            <w:r w:rsidRPr="00611C15">
              <w:rPr>
                <w:rFonts w:hint="eastAsia"/>
                <w:bCs/>
                <w:szCs w:val="21"/>
              </w:rPr>
              <w:t>成衣纸样系统分析</w:t>
            </w:r>
          </w:p>
        </w:tc>
        <w:tc>
          <w:tcPr>
            <w:tcW w:w="540" w:type="dxa"/>
            <w:vAlign w:val="center"/>
          </w:tcPr>
          <w:p w:rsidR="00E87999" w:rsidRPr="00A611E3" w:rsidRDefault="00E87999" w:rsidP="00143B96">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143B96">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143B96">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831789">
        <w:trPr>
          <w:cantSplit/>
          <w:trHeight w:val="68"/>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tcBorders>
              <w:top w:val="single" w:sz="4" w:space="0" w:color="auto"/>
              <w:bottom w:val="single" w:sz="4" w:space="0" w:color="auto"/>
            </w:tcBorders>
            <w:vAlign w:val="center"/>
          </w:tcPr>
          <w:p w:rsidR="00E87999" w:rsidRPr="00A611E3" w:rsidRDefault="00E87999" w:rsidP="00F14C04">
            <w:pPr>
              <w:spacing w:line="288" w:lineRule="auto"/>
              <w:jc w:val="center"/>
              <w:rPr>
                <w:bCs/>
                <w:color w:val="000000"/>
                <w:szCs w:val="21"/>
              </w:rPr>
            </w:pPr>
            <w:r>
              <w:rPr>
                <w:bCs/>
                <w:color w:val="000000"/>
                <w:szCs w:val="21"/>
              </w:rPr>
              <w:t>1512009</w:t>
            </w:r>
          </w:p>
        </w:tc>
        <w:tc>
          <w:tcPr>
            <w:tcW w:w="3420" w:type="dxa"/>
            <w:vAlign w:val="center"/>
          </w:tcPr>
          <w:p w:rsidR="00E87999" w:rsidRPr="00611C15" w:rsidRDefault="00E87999" w:rsidP="00DD4880">
            <w:pPr>
              <w:spacing w:line="288" w:lineRule="auto"/>
              <w:jc w:val="center"/>
              <w:rPr>
                <w:bCs/>
                <w:szCs w:val="21"/>
              </w:rPr>
            </w:pPr>
            <w:r w:rsidRPr="00611C15">
              <w:rPr>
                <w:rFonts w:hint="eastAsia"/>
                <w:bCs/>
                <w:szCs w:val="21"/>
              </w:rPr>
              <w:t>数字动画与虚拟展示设计实践</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vAlign w:val="center"/>
          </w:tcPr>
          <w:p w:rsidR="00E87999" w:rsidRPr="00A611E3" w:rsidRDefault="00E87999" w:rsidP="00F14C04">
            <w:pPr>
              <w:spacing w:line="288" w:lineRule="auto"/>
              <w:jc w:val="center"/>
              <w:rPr>
                <w:bCs/>
                <w:color w:val="000000"/>
                <w:szCs w:val="21"/>
              </w:rPr>
            </w:pPr>
            <w:r>
              <w:rPr>
                <w:bCs/>
                <w:color w:val="000000"/>
                <w:szCs w:val="21"/>
              </w:rPr>
              <w:t>1512010</w:t>
            </w:r>
          </w:p>
        </w:tc>
        <w:tc>
          <w:tcPr>
            <w:tcW w:w="3420" w:type="dxa"/>
          </w:tcPr>
          <w:p w:rsidR="00E87999" w:rsidRPr="00611C15" w:rsidRDefault="00E87999" w:rsidP="00DB6B3E">
            <w:pPr>
              <w:spacing w:line="288" w:lineRule="auto"/>
              <w:jc w:val="center"/>
              <w:rPr>
                <w:bCs/>
                <w:szCs w:val="21"/>
              </w:rPr>
            </w:pPr>
            <w:r w:rsidRPr="00611C15">
              <w:rPr>
                <w:rFonts w:hint="eastAsia"/>
                <w:bCs/>
                <w:szCs w:val="21"/>
              </w:rPr>
              <w:t>数字影像设计与实践</w:t>
            </w:r>
          </w:p>
        </w:tc>
        <w:tc>
          <w:tcPr>
            <w:tcW w:w="540" w:type="dxa"/>
          </w:tcPr>
          <w:p w:rsidR="00E87999" w:rsidRPr="00A611E3" w:rsidRDefault="00E87999" w:rsidP="0062234C">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Pr="00A611E3" w:rsidRDefault="00E87999" w:rsidP="0062234C">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Pr="00A611E3" w:rsidRDefault="00E87999" w:rsidP="000B4011">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Default="00E87999" w:rsidP="00F14C04">
            <w:pPr>
              <w:spacing w:line="288" w:lineRule="auto"/>
              <w:jc w:val="center"/>
              <w:rPr>
                <w:bCs/>
                <w:color w:val="000000"/>
                <w:szCs w:val="21"/>
              </w:rPr>
            </w:pPr>
            <w:r>
              <w:rPr>
                <w:bCs/>
                <w:color w:val="000000"/>
                <w:szCs w:val="21"/>
              </w:rPr>
              <w:t>1512011</w:t>
            </w:r>
          </w:p>
        </w:tc>
        <w:tc>
          <w:tcPr>
            <w:tcW w:w="3420" w:type="dxa"/>
          </w:tcPr>
          <w:p w:rsidR="00E87999" w:rsidRPr="00611C15" w:rsidRDefault="00E87999" w:rsidP="00F14C04">
            <w:pPr>
              <w:spacing w:line="288" w:lineRule="auto"/>
              <w:jc w:val="center"/>
              <w:rPr>
                <w:bCs/>
                <w:szCs w:val="21"/>
              </w:rPr>
            </w:pPr>
            <w:r w:rsidRPr="00611C15">
              <w:rPr>
                <w:rFonts w:hint="eastAsia"/>
                <w:bCs/>
                <w:szCs w:val="21"/>
              </w:rPr>
              <w:t>传播设计与研究</w:t>
            </w:r>
          </w:p>
        </w:tc>
        <w:tc>
          <w:tcPr>
            <w:tcW w:w="540" w:type="dxa"/>
          </w:tcPr>
          <w:p w:rsidR="00E87999" w:rsidRPr="00A611E3" w:rsidRDefault="00E87999" w:rsidP="00F14C04">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Pr="00A611E3" w:rsidRDefault="00E87999" w:rsidP="00F14C04">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Pr="00A611E3" w:rsidRDefault="00E87999" w:rsidP="00F14C04">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Default="00E87999" w:rsidP="00F14C04">
            <w:pPr>
              <w:spacing w:line="288" w:lineRule="auto"/>
              <w:jc w:val="center"/>
              <w:rPr>
                <w:bCs/>
                <w:color w:val="000000"/>
                <w:szCs w:val="21"/>
              </w:rPr>
            </w:pPr>
            <w:r>
              <w:rPr>
                <w:bCs/>
                <w:color w:val="000000"/>
                <w:szCs w:val="21"/>
              </w:rPr>
              <w:t>1512012</w:t>
            </w:r>
          </w:p>
        </w:tc>
        <w:tc>
          <w:tcPr>
            <w:tcW w:w="3420" w:type="dxa"/>
          </w:tcPr>
          <w:p w:rsidR="00E87999" w:rsidRPr="00611C15" w:rsidRDefault="00E87999" w:rsidP="00F14C04">
            <w:pPr>
              <w:spacing w:line="288" w:lineRule="auto"/>
              <w:jc w:val="center"/>
              <w:rPr>
                <w:bCs/>
                <w:szCs w:val="21"/>
              </w:rPr>
            </w:pPr>
            <w:r w:rsidRPr="00611C15">
              <w:rPr>
                <w:rFonts w:hint="eastAsia"/>
                <w:bCs/>
                <w:szCs w:val="21"/>
              </w:rPr>
              <w:t>创意材料与室内设计研究</w:t>
            </w:r>
          </w:p>
        </w:tc>
        <w:tc>
          <w:tcPr>
            <w:tcW w:w="540" w:type="dxa"/>
          </w:tcPr>
          <w:p w:rsidR="00E87999" w:rsidRDefault="00E87999" w:rsidP="00F14C04">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Default="00E87999" w:rsidP="00F14C04">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Default="00E87999" w:rsidP="00F14C04">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Default="00E87999" w:rsidP="00F14C04">
            <w:pPr>
              <w:spacing w:line="288" w:lineRule="auto"/>
              <w:jc w:val="center"/>
              <w:rPr>
                <w:bCs/>
                <w:color w:val="000000"/>
                <w:szCs w:val="21"/>
              </w:rPr>
            </w:pPr>
            <w:r>
              <w:rPr>
                <w:bCs/>
                <w:color w:val="000000"/>
                <w:szCs w:val="21"/>
              </w:rPr>
              <w:t>1512013</w:t>
            </w:r>
          </w:p>
        </w:tc>
        <w:tc>
          <w:tcPr>
            <w:tcW w:w="3420" w:type="dxa"/>
          </w:tcPr>
          <w:p w:rsidR="00E87999" w:rsidRPr="00611C15" w:rsidRDefault="00E87999" w:rsidP="00A57356">
            <w:pPr>
              <w:spacing w:line="288" w:lineRule="auto"/>
              <w:jc w:val="center"/>
              <w:rPr>
                <w:bCs/>
                <w:szCs w:val="21"/>
              </w:rPr>
            </w:pPr>
            <w:r w:rsidRPr="00611C15">
              <w:rPr>
                <w:rFonts w:hint="eastAsia"/>
                <w:bCs/>
                <w:szCs w:val="21"/>
              </w:rPr>
              <w:t>产品形态研究与实践</w:t>
            </w:r>
          </w:p>
        </w:tc>
        <w:tc>
          <w:tcPr>
            <w:tcW w:w="540" w:type="dxa"/>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tcPr>
          <w:p w:rsidR="00E87999" w:rsidRPr="00A611E3" w:rsidRDefault="00E87999" w:rsidP="000B4011">
            <w:pPr>
              <w:spacing w:line="288" w:lineRule="auto"/>
              <w:jc w:val="center"/>
              <w:rPr>
                <w:bCs/>
                <w:color w:val="000000"/>
                <w:szCs w:val="21"/>
              </w:rPr>
            </w:pPr>
            <w:r w:rsidRPr="00A611E3">
              <w:rPr>
                <w:bCs/>
                <w:color w:val="000000"/>
                <w:szCs w:val="21"/>
              </w:rPr>
              <w:t>32</w:t>
            </w:r>
          </w:p>
        </w:tc>
        <w:tc>
          <w:tcPr>
            <w:tcW w:w="573" w:type="dxa"/>
            <w:tcBorders>
              <w:left w:val="single" w:sz="4" w:space="0" w:color="auto"/>
            </w:tcBorders>
          </w:tcPr>
          <w:p w:rsidR="00E87999" w:rsidRPr="00155634" w:rsidRDefault="00E87999" w:rsidP="000B4011">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Default="00E87999" w:rsidP="000B4011">
            <w:pPr>
              <w:spacing w:line="288" w:lineRule="auto"/>
              <w:jc w:val="center"/>
              <w:rPr>
                <w:bCs/>
                <w:color w:val="000000"/>
                <w:szCs w:val="21"/>
              </w:rPr>
            </w:pPr>
            <w:r>
              <w:rPr>
                <w:bCs/>
                <w:color w:val="000000"/>
                <w:szCs w:val="21"/>
              </w:rPr>
              <w:t>1512014</w:t>
            </w:r>
          </w:p>
        </w:tc>
        <w:tc>
          <w:tcPr>
            <w:tcW w:w="3420" w:type="dxa"/>
          </w:tcPr>
          <w:p w:rsidR="00E87999" w:rsidRPr="00611C15" w:rsidRDefault="00E87999" w:rsidP="000B4011">
            <w:pPr>
              <w:spacing w:line="288" w:lineRule="auto"/>
              <w:jc w:val="center"/>
              <w:rPr>
                <w:bCs/>
                <w:szCs w:val="21"/>
              </w:rPr>
            </w:pPr>
            <w:r w:rsidRPr="00611C15">
              <w:rPr>
                <w:rFonts w:hint="eastAsia"/>
                <w:bCs/>
                <w:szCs w:val="21"/>
              </w:rPr>
              <w:t>包装设计研究</w:t>
            </w:r>
          </w:p>
        </w:tc>
        <w:tc>
          <w:tcPr>
            <w:tcW w:w="540" w:type="dxa"/>
          </w:tcPr>
          <w:p w:rsidR="00E87999" w:rsidRPr="00A611E3" w:rsidRDefault="00E87999" w:rsidP="000B4011">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Pr="00A611E3" w:rsidRDefault="00E87999" w:rsidP="000B4011">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Pr="00A611E3" w:rsidRDefault="00E87999" w:rsidP="000B4011">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831789">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tcBorders>
              <w:bottom w:val="single" w:sz="4" w:space="0" w:color="auto"/>
            </w:tcBorders>
            <w:vAlign w:val="center"/>
          </w:tcPr>
          <w:p w:rsidR="00E87999" w:rsidRDefault="00E87999" w:rsidP="000B4011">
            <w:pPr>
              <w:spacing w:line="288" w:lineRule="auto"/>
              <w:jc w:val="center"/>
              <w:rPr>
                <w:bCs/>
                <w:color w:val="000000"/>
                <w:szCs w:val="21"/>
              </w:rPr>
            </w:pPr>
            <w:r>
              <w:rPr>
                <w:bCs/>
                <w:color w:val="000000"/>
                <w:szCs w:val="21"/>
              </w:rPr>
              <w:t>1512015</w:t>
            </w:r>
          </w:p>
        </w:tc>
        <w:tc>
          <w:tcPr>
            <w:tcW w:w="3420" w:type="dxa"/>
          </w:tcPr>
          <w:p w:rsidR="00E87999" w:rsidRPr="00611C15" w:rsidRDefault="00E87999" w:rsidP="00763FA9">
            <w:pPr>
              <w:spacing w:line="288" w:lineRule="auto"/>
              <w:jc w:val="center"/>
              <w:rPr>
                <w:bCs/>
                <w:szCs w:val="21"/>
              </w:rPr>
            </w:pPr>
            <w:r w:rsidRPr="00611C15">
              <w:rPr>
                <w:rFonts w:hint="eastAsia"/>
                <w:bCs/>
                <w:szCs w:val="21"/>
              </w:rPr>
              <w:t>乡村保护与环境景观设计实践</w:t>
            </w:r>
          </w:p>
        </w:tc>
        <w:tc>
          <w:tcPr>
            <w:tcW w:w="540" w:type="dxa"/>
          </w:tcPr>
          <w:p w:rsidR="00E87999" w:rsidRDefault="00E87999" w:rsidP="000B4011">
            <w:pPr>
              <w:spacing w:line="288" w:lineRule="auto"/>
              <w:jc w:val="center"/>
              <w:rPr>
                <w:bCs/>
                <w:color w:val="000000"/>
                <w:szCs w:val="21"/>
              </w:rPr>
            </w:pPr>
            <w:r>
              <w:rPr>
                <w:bCs/>
                <w:color w:val="000000"/>
                <w:szCs w:val="21"/>
              </w:rPr>
              <w:t>2</w:t>
            </w:r>
          </w:p>
        </w:tc>
        <w:tc>
          <w:tcPr>
            <w:tcW w:w="629" w:type="dxa"/>
            <w:tcBorders>
              <w:right w:val="single" w:sz="4" w:space="0" w:color="auto"/>
            </w:tcBorders>
          </w:tcPr>
          <w:p w:rsidR="00E87999" w:rsidRDefault="00E87999" w:rsidP="000B4011">
            <w:pPr>
              <w:spacing w:line="288" w:lineRule="auto"/>
              <w:jc w:val="center"/>
              <w:rPr>
                <w:bCs/>
                <w:color w:val="000000"/>
                <w:szCs w:val="21"/>
              </w:rPr>
            </w:pPr>
            <w:r>
              <w:rPr>
                <w:bCs/>
                <w:color w:val="000000"/>
                <w:szCs w:val="21"/>
              </w:rPr>
              <w:t>32</w:t>
            </w:r>
          </w:p>
        </w:tc>
        <w:tc>
          <w:tcPr>
            <w:tcW w:w="573" w:type="dxa"/>
            <w:tcBorders>
              <w:left w:val="single" w:sz="4" w:space="0" w:color="auto"/>
            </w:tcBorders>
          </w:tcPr>
          <w:p w:rsidR="00E87999" w:rsidRDefault="00E87999" w:rsidP="000B4011">
            <w:pPr>
              <w:spacing w:line="288" w:lineRule="auto"/>
              <w:jc w:val="center"/>
              <w:rPr>
                <w:bCs/>
                <w:color w:val="000000"/>
                <w:szCs w:val="21"/>
              </w:rPr>
            </w:pPr>
            <w:r w:rsidRPr="00560658">
              <w:rPr>
                <w:rFonts w:ascii="宋体" w:hAnsi="宋体" w:hint="eastAsia"/>
                <w:szCs w:val="21"/>
              </w:rPr>
              <w:t>Ⅱ</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B2205C">
        <w:trPr>
          <w:cantSplit/>
          <w:trHeight w:val="113"/>
        </w:trPr>
        <w:tc>
          <w:tcPr>
            <w:tcW w:w="1446" w:type="dxa"/>
            <w:gridSpan w:val="2"/>
            <w:vMerge w:val="restart"/>
            <w:tcBorders>
              <w:top w:val="single" w:sz="4" w:space="0" w:color="auto"/>
            </w:tcBorders>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必修环节</w:t>
            </w:r>
          </w:p>
        </w:tc>
        <w:tc>
          <w:tcPr>
            <w:tcW w:w="1620" w:type="dxa"/>
            <w:vMerge w:val="restart"/>
            <w:tcBorders>
              <w:top w:val="single" w:sz="4" w:space="0" w:color="auto"/>
            </w:tcBorders>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专业实践</w:t>
            </w:r>
          </w:p>
        </w:tc>
        <w:tc>
          <w:tcPr>
            <w:tcW w:w="3420" w:type="dxa"/>
            <w:vAlign w:val="center"/>
          </w:tcPr>
          <w:p w:rsidR="00E87999" w:rsidRPr="00611C15" w:rsidRDefault="00E87999" w:rsidP="000B4011">
            <w:pPr>
              <w:spacing w:line="288" w:lineRule="auto"/>
              <w:jc w:val="center"/>
              <w:rPr>
                <w:bCs/>
                <w:szCs w:val="21"/>
              </w:rPr>
            </w:pPr>
            <w:r w:rsidRPr="00611C15">
              <w:rPr>
                <w:rFonts w:hint="eastAsia"/>
                <w:bCs/>
                <w:szCs w:val="21"/>
              </w:rPr>
              <w:t>专业技能训练</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6</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80</w:t>
            </w: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560658">
              <w:rPr>
                <w:rFonts w:ascii="宋体" w:hAnsi="宋体"/>
                <w:szCs w:val="21"/>
              </w:rPr>
              <w:t>I</w:t>
            </w:r>
            <w:r w:rsidRPr="00A611E3">
              <w:rPr>
                <w:bCs/>
                <w:color w:val="000000"/>
                <w:szCs w:val="21"/>
              </w:rPr>
              <w:t xml:space="preserve"> -</w:t>
            </w:r>
            <w:r w:rsidRPr="00155634">
              <w:rPr>
                <w:rFonts w:hint="eastAsia"/>
                <w:bCs/>
                <w:color w:val="000000"/>
                <w:szCs w:val="21"/>
              </w:rPr>
              <w:t>Ⅲ</w:t>
            </w:r>
          </w:p>
        </w:tc>
        <w:tc>
          <w:tcPr>
            <w:tcW w:w="778" w:type="dxa"/>
            <w:vMerge w:val="restart"/>
            <w:tcBorders>
              <w:top w:val="single" w:sz="4" w:space="0" w:color="auto"/>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不少于</w:t>
            </w:r>
            <w:r w:rsidRPr="00A611E3">
              <w:rPr>
                <w:bCs/>
                <w:color w:val="000000"/>
                <w:szCs w:val="21"/>
              </w:rPr>
              <w:t>26</w:t>
            </w:r>
            <w:r w:rsidRPr="00A611E3">
              <w:rPr>
                <w:rFonts w:hint="eastAsia"/>
                <w:bCs/>
                <w:color w:val="000000"/>
                <w:szCs w:val="21"/>
              </w:rPr>
              <w:t>学分</w:t>
            </w:r>
          </w:p>
        </w:tc>
      </w:tr>
      <w:tr w:rsidR="00E87999" w:rsidRPr="00A611E3" w:rsidTr="00BF7691">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vMerge/>
            <w:vAlign w:val="center"/>
          </w:tcPr>
          <w:p w:rsidR="00E87999" w:rsidRPr="00A611E3" w:rsidRDefault="00E87999" w:rsidP="000B4011">
            <w:pPr>
              <w:spacing w:line="288" w:lineRule="auto"/>
              <w:jc w:val="center"/>
              <w:rPr>
                <w:bCs/>
                <w:color w:val="000000"/>
                <w:szCs w:val="21"/>
              </w:rPr>
            </w:pPr>
          </w:p>
        </w:tc>
        <w:tc>
          <w:tcPr>
            <w:tcW w:w="3420" w:type="dxa"/>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专业考察</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4</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64</w:t>
            </w: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155634">
              <w:rPr>
                <w:rFonts w:hint="eastAsia"/>
                <w:bCs/>
                <w:color w:val="000000"/>
                <w:szCs w:val="21"/>
              </w:rPr>
              <w:t>Ⅲ</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0E4623">
        <w:trPr>
          <w:cantSplit/>
          <w:trHeight w:val="113"/>
        </w:trPr>
        <w:tc>
          <w:tcPr>
            <w:tcW w:w="1446" w:type="dxa"/>
            <w:gridSpan w:val="2"/>
            <w:vMerge/>
            <w:vAlign w:val="center"/>
          </w:tcPr>
          <w:p w:rsidR="00E87999" w:rsidRPr="00A611E3" w:rsidRDefault="00E87999" w:rsidP="000B4011">
            <w:pPr>
              <w:spacing w:line="288" w:lineRule="auto"/>
              <w:jc w:val="center"/>
              <w:rPr>
                <w:bCs/>
                <w:color w:val="000000"/>
                <w:szCs w:val="21"/>
              </w:rPr>
            </w:pPr>
          </w:p>
        </w:tc>
        <w:tc>
          <w:tcPr>
            <w:tcW w:w="1620" w:type="dxa"/>
            <w:vMerge/>
            <w:vAlign w:val="center"/>
          </w:tcPr>
          <w:p w:rsidR="00E87999" w:rsidRPr="00A611E3" w:rsidRDefault="00E87999" w:rsidP="000B4011">
            <w:pPr>
              <w:spacing w:line="288" w:lineRule="auto"/>
              <w:jc w:val="center"/>
              <w:rPr>
                <w:bCs/>
                <w:color w:val="000000"/>
                <w:szCs w:val="21"/>
              </w:rPr>
            </w:pPr>
          </w:p>
        </w:tc>
        <w:tc>
          <w:tcPr>
            <w:tcW w:w="3420" w:type="dxa"/>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专题设计实践</w:t>
            </w: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14</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224</w:t>
            </w:r>
          </w:p>
        </w:tc>
        <w:tc>
          <w:tcPr>
            <w:tcW w:w="573" w:type="dxa"/>
            <w:tcBorders>
              <w:left w:val="single" w:sz="4" w:space="0" w:color="auto"/>
            </w:tcBorders>
            <w:vAlign w:val="center"/>
          </w:tcPr>
          <w:p w:rsidR="00E87999" w:rsidRPr="00155634" w:rsidRDefault="00E87999" w:rsidP="000B4011">
            <w:pPr>
              <w:spacing w:line="288" w:lineRule="auto"/>
              <w:jc w:val="center"/>
              <w:rPr>
                <w:bCs/>
                <w:color w:val="000000"/>
                <w:szCs w:val="21"/>
              </w:rPr>
            </w:pPr>
            <w:r w:rsidRPr="00155634">
              <w:rPr>
                <w:rFonts w:hint="eastAsia"/>
                <w:bCs/>
                <w:color w:val="000000"/>
                <w:szCs w:val="21"/>
              </w:rPr>
              <w:t>Ⅳ</w:t>
            </w:r>
            <w:r w:rsidRPr="00A611E3">
              <w:rPr>
                <w:bCs/>
                <w:color w:val="000000"/>
                <w:szCs w:val="21"/>
              </w:rPr>
              <w:t>-</w:t>
            </w:r>
            <w:r w:rsidRPr="00155634">
              <w:rPr>
                <w:rFonts w:hint="eastAsia"/>
                <w:bCs/>
                <w:color w:val="000000"/>
                <w:szCs w:val="21"/>
              </w:rPr>
              <w:t>Ⅴ</w:t>
            </w:r>
          </w:p>
        </w:tc>
        <w:tc>
          <w:tcPr>
            <w:tcW w:w="778" w:type="dxa"/>
            <w:vMerge/>
            <w:tcBorders>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B2205C">
        <w:trPr>
          <w:cantSplit/>
          <w:trHeight w:val="113"/>
        </w:trPr>
        <w:tc>
          <w:tcPr>
            <w:tcW w:w="1446" w:type="dxa"/>
            <w:gridSpan w:val="2"/>
            <w:vMerge/>
            <w:tcBorders>
              <w:bottom w:val="single" w:sz="4" w:space="0" w:color="auto"/>
            </w:tcBorders>
            <w:vAlign w:val="center"/>
          </w:tcPr>
          <w:p w:rsidR="00E87999" w:rsidRPr="00A611E3" w:rsidRDefault="00E87999" w:rsidP="000B4011">
            <w:pPr>
              <w:spacing w:line="288" w:lineRule="auto"/>
              <w:jc w:val="center"/>
              <w:rPr>
                <w:bCs/>
                <w:color w:val="000000"/>
                <w:szCs w:val="21"/>
              </w:rPr>
            </w:pPr>
          </w:p>
        </w:tc>
        <w:tc>
          <w:tcPr>
            <w:tcW w:w="1620" w:type="dxa"/>
            <w:vMerge/>
            <w:tcBorders>
              <w:bottom w:val="single" w:sz="4" w:space="0" w:color="auto"/>
            </w:tcBorders>
            <w:vAlign w:val="center"/>
          </w:tcPr>
          <w:p w:rsidR="00E87999" w:rsidRPr="00A611E3" w:rsidRDefault="00E87999" w:rsidP="000B4011">
            <w:pPr>
              <w:spacing w:line="288" w:lineRule="auto"/>
              <w:jc w:val="center"/>
              <w:rPr>
                <w:bCs/>
                <w:color w:val="000000"/>
                <w:szCs w:val="21"/>
              </w:rPr>
            </w:pPr>
          </w:p>
        </w:tc>
        <w:tc>
          <w:tcPr>
            <w:tcW w:w="3420" w:type="dxa"/>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作品展示</w:t>
            </w:r>
          </w:p>
        </w:tc>
        <w:tc>
          <w:tcPr>
            <w:tcW w:w="540" w:type="dxa"/>
            <w:vAlign w:val="center"/>
          </w:tcPr>
          <w:p w:rsidR="00E87999" w:rsidRPr="0086534A" w:rsidRDefault="00E87999" w:rsidP="000B4011">
            <w:pPr>
              <w:spacing w:line="288" w:lineRule="auto"/>
              <w:jc w:val="center"/>
              <w:rPr>
                <w:bCs/>
                <w:color w:val="000000"/>
                <w:sz w:val="18"/>
                <w:szCs w:val="18"/>
              </w:rPr>
            </w:pPr>
            <w:r w:rsidRPr="0086534A">
              <w:rPr>
                <w:bCs/>
                <w:color w:val="000000"/>
                <w:sz w:val="18"/>
                <w:szCs w:val="18"/>
              </w:rPr>
              <w:t>1+1</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p>
        </w:tc>
        <w:tc>
          <w:tcPr>
            <w:tcW w:w="573" w:type="dxa"/>
            <w:tcBorders>
              <w:left w:val="single" w:sz="4" w:space="0" w:color="auto"/>
              <w:bottom w:val="single" w:sz="4" w:space="0" w:color="auto"/>
            </w:tcBorders>
            <w:vAlign w:val="center"/>
          </w:tcPr>
          <w:p w:rsidR="00E87999" w:rsidRPr="00155634" w:rsidRDefault="00E87999" w:rsidP="000B4011">
            <w:pPr>
              <w:spacing w:line="288" w:lineRule="auto"/>
              <w:jc w:val="center"/>
              <w:rPr>
                <w:bCs/>
                <w:color w:val="000000"/>
                <w:szCs w:val="21"/>
              </w:rPr>
            </w:pPr>
            <w:r w:rsidRPr="00155634">
              <w:rPr>
                <w:rFonts w:hint="eastAsia"/>
                <w:bCs/>
                <w:color w:val="000000"/>
                <w:szCs w:val="21"/>
              </w:rPr>
              <w:t>Ⅲ</w:t>
            </w:r>
            <w:r w:rsidRPr="00A611E3">
              <w:rPr>
                <w:bCs/>
                <w:color w:val="000000"/>
                <w:szCs w:val="21"/>
              </w:rPr>
              <w:t>,</w:t>
            </w:r>
            <w:r>
              <w:t xml:space="preserve"> </w:t>
            </w:r>
            <w:r w:rsidRPr="00155634">
              <w:rPr>
                <w:rFonts w:hint="eastAsia"/>
                <w:bCs/>
                <w:color w:val="000000"/>
                <w:szCs w:val="21"/>
              </w:rPr>
              <w:t>Ⅵ</w:t>
            </w:r>
          </w:p>
        </w:tc>
        <w:tc>
          <w:tcPr>
            <w:tcW w:w="778" w:type="dxa"/>
            <w:vMerge/>
            <w:tcBorders>
              <w:bottom w:val="single" w:sz="4" w:space="0" w:color="auto"/>
              <w:right w:val="single" w:sz="4" w:space="0" w:color="auto"/>
            </w:tcBorders>
            <w:vAlign w:val="center"/>
          </w:tcPr>
          <w:p w:rsidR="00E87999" w:rsidRPr="00A611E3" w:rsidRDefault="00E87999" w:rsidP="000B4011">
            <w:pPr>
              <w:spacing w:line="288" w:lineRule="auto"/>
              <w:jc w:val="center"/>
              <w:rPr>
                <w:bCs/>
                <w:color w:val="000000"/>
                <w:szCs w:val="21"/>
              </w:rPr>
            </w:pPr>
          </w:p>
        </w:tc>
      </w:tr>
      <w:tr w:rsidR="00E87999" w:rsidRPr="00A611E3" w:rsidTr="00B2205C">
        <w:trPr>
          <w:cantSplit/>
          <w:trHeight w:val="113"/>
        </w:trPr>
        <w:tc>
          <w:tcPr>
            <w:tcW w:w="1446" w:type="dxa"/>
            <w:gridSpan w:val="2"/>
            <w:tcBorders>
              <w:top w:val="single" w:sz="4" w:space="0" w:color="auto"/>
              <w:bottom w:val="single" w:sz="4" w:space="0" w:color="auto"/>
            </w:tcBorders>
            <w:vAlign w:val="center"/>
          </w:tcPr>
          <w:p w:rsidR="00E87999" w:rsidRPr="00A611E3" w:rsidRDefault="00E87999" w:rsidP="000B4011">
            <w:pPr>
              <w:spacing w:line="288" w:lineRule="auto"/>
              <w:jc w:val="center"/>
              <w:rPr>
                <w:bCs/>
                <w:color w:val="000000"/>
                <w:szCs w:val="21"/>
              </w:rPr>
            </w:pPr>
          </w:p>
        </w:tc>
        <w:tc>
          <w:tcPr>
            <w:tcW w:w="1620" w:type="dxa"/>
            <w:tcBorders>
              <w:top w:val="single" w:sz="4" w:space="0" w:color="auto"/>
              <w:bottom w:val="single" w:sz="4" w:space="0" w:color="auto"/>
            </w:tcBorders>
            <w:vAlign w:val="center"/>
          </w:tcPr>
          <w:p w:rsidR="00E87999" w:rsidRPr="00A611E3" w:rsidRDefault="00E87999" w:rsidP="000B4011">
            <w:pPr>
              <w:spacing w:line="288" w:lineRule="auto"/>
              <w:jc w:val="center"/>
              <w:rPr>
                <w:bCs/>
                <w:color w:val="000000"/>
                <w:szCs w:val="21"/>
              </w:rPr>
            </w:pPr>
            <w:r w:rsidRPr="00A611E3">
              <w:rPr>
                <w:rFonts w:hint="eastAsia"/>
                <w:bCs/>
                <w:color w:val="000000"/>
                <w:szCs w:val="21"/>
              </w:rPr>
              <w:t>开题报告</w:t>
            </w:r>
          </w:p>
        </w:tc>
        <w:tc>
          <w:tcPr>
            <w:tcW w:w="3420" w:type="dxa"/>
            <w:vAlign w:val="center"/>
          </w:tcPr>
          <w:p w:rsidR="00E87999" w:rsidRPr="00A611E3" w:rsidRDefault="00E87999" w:rsidP="000B4011">
            <w:pPr>
              <w:spacing w:line="288" w:lineRule="auto"/>
              <w:jc w:val="center"/>
              <w:rPr>
                <w:bCs/>
                <w:color w:val="000000"/>
                <w:szCs w:val="21"/>
              </w:rPr>
            </w:pPr>
          </w:p>
        </w:tc>
        <w:tc>
          <w:tcPr>
            <w:tcW w:w="540" w:type="dxa"/>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c>
          <w:tcPr>
            <w:tcW w:w="629" w:type="dxa"/>
            <w:tcBorders>
              <w:right w:val="single" w:sz="4" w:space="0" w:color="auto"/>
            </w:tcBorders>
            <w:vAlign w:val="center"/>
          </w:tcPr>
          <w:p w:rsidR="00E87999" w:rsidRPr="00A611E3" w:rsidRDefault="00E87999" w:rsidP="000B4011">
            <w:pPr>
              <w:spacing w:line="288" w:lineRule="auto"/>
              <w:jc w:val="center"/>
              <w:rPr>
                <w:bCs/>
                <w:color w:val="000000"/>
                <w:szCs w:val="21"/>
              </w:rPr>
            </w:pPr>
          </w:p>
        </w:tc>
        <w:tc>
          <w:tcPr>
            <w:tcW w:w="573" w:type="dxa"/>
            <w:tcBorders>
              <w:left w:val="single" w:sz="4" w:space="0" w:color="auto"/>
            </w:tcBorders>
            <w:vAlign w:val="center"/>
          </w:tcPr>
          <w:p w:rsidR="00E87999" w:rsidRPr="00A611E3" w:rsidRDefault="00E87999" w:rsidP="000B4011">
            <w:pPr>
              <w:spacing w:line="288" w:lineRule="auto"/>
              <w:jc w:val="center"/>
              <w:rPr>
                <w:bCs/>
                <w:color w:val="000000"/>
                <w:szCs w:val="21"/>
              </w:rPr>
            </w:pPr>
            <w:r w:rsidRPr="00155634">
              <w:rPr>
                <w:rFonts w:hint="eastAsia"/>
                <w:bCs/>
                <w:color w:val="000000"/>
                <w:szCs w:val="21"/>
              </w:rPr>
              <w:t>Ⅲ</w:t>
            </w:r>
            <w:r>
              <w:rPr>
                <w:rFonts w:hint="eastAsia"/>
                <w:bCs/>
                <w:color w:val="000000"/>
                <w:szCs w:val="21"/>
              </w:rPr>
              <w:t>，</w:t>
            </w:r>
            <w:r w:rsidRPr="00155634">
              <w:rPr>
                <w:rFonts w:hint="eastAsia"/>
                <w:bCs/>
                <w:color w:val="000000"/>
                <w:szCs w:val="21"/>
              </w:rPr>
              <w:t>Ⅳ</w:t>
            </w:r>
          </w:p>
        </w:tc>
        <w:tc>
          <w:tcPr>
            <w:tcW w:w="778" w:type="dxa"/>
            <w:tcBorders>
              <w:top w:val="single" w:sz="4" w:space="0" w:color="auto"/>
              <w:bottom w:val="single" w:sz="4" w:space="0" w:color="auto"/>
              <w:right w:val="single" w:sz="4" w:space="0" w:color="auto"/>
            </w:tcBorders>
            <w:vAlign w:val="center"/>
          </w:tcPr>
          <w:p w:rsidR="00E87999" w:rsidRPr="00A611E3" w:rsidRDefault="00E87999" w:rsidP="000B4011">
            <w:pPr>
              <w:spacing w:line="288" w:lineRule="auto"/>
              <w:jc w:val="center"/>
              <w:rPr>
                <w:bCs/>
                <w:color w:val="000000"/>
                <w:szCs w:val="21"/>
              </w:rPr>
            </w:pPr>
            <w:r w:rsidRPr="00A611E3">
              <w:rPr>
                <w:bCs/>
                <w:color w:val="000000"/>
                <w:szCs w:val="21"/>
              </w:rPr>
              <w:t>2</w:t>
            </w:r>
          </w:p>
        </w:tc>
      </w:tr>
    </w:tbl>
    <w:p w:rsidR="00E87999" w:rsidRPr="00A611E3" w:rsidRDefault="00E87999" w:rsidP="00A611E3">
      <w:pPr>
        <w:jc w:val="center"/>
        <w:rPr>
          <w:bCs/>
          <w:color w:val="000000"/>
          <w:szCs w:val="21"/>
        </w:rPr>
      </w:pPr>
      <w:r w:rsidRPr="00A611E3">
        <w:rPr>
          <w:rFonts w:hint="eastAsia"/>
          <w:bCs/>
          <w:color w:val="000000"/>
          <w:szCs w:val="21"/>
        </w:rPr>
        <w:t>注：同等学力及跨学科报考的硕士生根据研究方向补修本学科本科骨干课程</w:t>
      </w:r>
      <w:r w:rsidRPr="00A611E3">
        <w:rPr>
          <w:bCs/>
          <w:color w:val="000000"/>
          <w:szCs w:val="21"/>
        </w:rPr>
        <w:t>2</w:t>
      </w:r>
      <w:r w:rsidRPr="00A611E3">
        <w:rPr>
          <w:rFonts w:hint="eastAsia"/>
          <w:bCs/>
          <w:color w:val="000000"/>
          <w:szCs w:val="21"/>
        </w:rPr>
        <w:t>门</w:t>
      </w:r>
    </w:p>
    <w:p w:rsidR="00E87999" w:rsidRDefault="00E87999" w:rsidP="000B4011">
      <w:pPr>
        <w:rPr>
          <w:rFonts w:eastAsia="黑体"/>
          <w:bCs/>
          <w:color w:val="000000"/>
          <w:sz w:val="28"/>
          <w:szCs w:val="28"/>
        </w:rPr>
      </w:pPr>
      <w:r w:rsidRPr="00471D71">
        <w:rPr>
          <w:rFonts w:eastAsia="黑体" w:hint="eastAsia"/>
          <w:bCs/>
          <w:color w:val="000000"/>
          <w:sz w:val="28"/>
          <w:szCs w:val="28"/>
        </w:rPr>
        <w:t>七</w:t>
      </w:r>
      <w:r w:rsidRPr="00471D71">
        <w:rPr>
          <w:rFonts w:eastAsia="黑体"/>
          <w:bCs/>
          <w:color w:val="000000"/>
          <w:sz w:val="28"/>
          <w:szCs w:val="28"/>
        </w:rPr>
        <w:t xml:space="preserve"> </w:t>
      </w:r>
      <w:r w:rsidRPr="00471D71">
        <w:rPr>
          <w:rFonts w:eastAsia="黑体" w:hint="eastAsia"/>
          <w:bCs/>
          <w:color w:val="000000"/>
          <w:sz w:val="28"/>
          <w:szCs w:val="28"/>
        </w:rPr>
        <w:t>必修环节及要求</w:t>
      </w:r>
    </w:p>
    <w:p w:rsidR="00E87999" w:rsidRPr="000B4011" w:rsidRDefault="00E87999" w:rsidP="000B4011">
      <w:pPr>
        <w:spacing w:line="288" w:lineRule="auto"/>
        <w:rPr>
          <w:rFonts w:ascii="宋体"/>
          <w:b/>
          <w:bCs/>
          <w:szCs w:val="21"/>
        </w:rPr>
      </w:pPr>
      <w:r w:rsidRPr="000B4011">
        <w:rPr>
          <w:rFonts w:ascii="宋体" w:hAnsi="宋体"/>
          <w:b/>
          <w:bCs/>
          <w:szCs w:val="21"/>
        </w:rPr>
        <w:t>1</w:t>
      </w:r>
      <w:r w:rsidRPr="000B4011">
        <w:rPr>
          <w:rFonts w:ascii="宋体" w:hAnsi="宋体" w:hint="eastAsia"/>
          <w:b/>
          <w:bCs/>
          <w:szCs w:val="21"/>
        </w:rPr>
        <w:t>、专业实践</w:t>
      </w:r>
    </w:p>
    <w:p w:rsidR="00E87999" w:rsidRPr="0028255A" w:rsidRDefault="00E87999" w:rsidP="000B4011">
      <w:pPr>
        <w:widowControl/>
        <w:adjustRightInd w:val="0"/>
        <w:snapToGrid w:val="0"/>
        <w:spacing w:line="288" w:lineRule="auto"/>
        <w:textAlignment w:val="baseline"/>
        <w:rPr>
          <w:rFonts w:ascii="宋体"/>
          <w:bCs/>
          <w:szCs w:val="21"/>
        </w:rPr>
      </w:pPr>
      <w:r w:rsidRPr="0028255A">
        <w:rPr>
          <w:rFonts w:ascii="宋体" w:hAnsi="宋体" w:hint="eastAsia"/>
          <w:bCs/>
          <w:szCs w:val="21"/>
        </w:rPr>
        <w:t>（</w:t>
      </w:r>
      <w:r w:rsidRPr="0028255A">
        <w:rPr>
          <w:rFonts w:ascii="宋体" w:hAnsi="宋体"/>
          <w:bCs/>
          <w:szCs w:val="21"/>
        </w:rPr>
        <w:t>1</w:t>
      </w:r>
      <w:r w:rsidRPr="0028255A">
        <w:rPr>
          <w:rFonts w:ascii="宋体" w:hAnsi="宋体" w:hint="eastAsia"/>
          <w:bCs/>
          <w:szCs w:val="21"/>
        </w:rPr>
        <w:t>）专业技能训练</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t>专业技能训练由导师结合自己的设计课题与创作实践，指导学生在进入专题实践之前完成。导师须针对每个学生制定具体的专业技能训练计划，包括技能的名称与数量，训练的目标与形式，作业量与考核方式等。专业技能训练计划及其完成情况需进入学生学习档案。</w:t>
      </w:r>
    </w:p>
    <w:p w:rsidR="00E87999" w:rsidRPr="0028255A" w:rsidRDefault="00E87999" w:rsidP="000B4011">
      <w:pPr>
        <w:widowControl/>
        <w:adjustRightInd w:val="0"/>
        <w:snapToGrid w:val="0"/>
        <w:spacing w:line="288" w:lineRule="auto"/>
        <w:textAlignment w:val="baseline"/>
        <w:rPr>
          <w:rFonts w:ascii="宋体"/>
          <w:bCs/>
          <w:szCs w:val="21"/>
        </w:rPr>
      </w:pPr>
      <w:r w:rsidRPr="0028255A">
        <w:rPr>
          <w:rFonts w:ascii="宋体" w:hAnsi="宋体" w:hint="eastAsia"/>
          <w:bCs/>
          <w:szCs w:val="21"/>
        </w:rPr>
        <w:t>（</w:t>
      </w:r>
      <w:r w:rsidRPr="0028255A">
        <w:rPr>
          <w:rFonts w:ascii="宋体" w:hAnsi="宋体"/>
          <w:bCs/>
          <w:szCs w:val="21"/>
        </w:rPr>
        <w:t>2</w:t>
      </w:r>
      <w:r w:rsidRPr="0028255A">
        <w:rPr>
          <w:rFonts w:ascii="宋体" w:hAnsi="宋体" w:hint="eastAsia"/>
          <w:bCs/>
          <w:szCs w:val="21"/>
        </w:rPr>
        <w:t>）专业考察</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t>专业考察在第三学期完成，时间为</w:t>
      </w:r>
      <w:r w:rsidRPr="0028255A">
        <w:rPr>
          <w:rFonts w:ascii="宋体" w:hAnsi="宋体"/>
          <w:bCs/>
          <w:szCs w:val="21"/>
        </w:rPr>
        <w:t>4</w:t>
      </w:r>
      <w:r w:rsidRPr="0028255A">
        <w:rPr>
          <w:rFonts w:ascii="宋体" w:hAnsi="宋体" w:hint="eastAsia"/>
          <w:bCs/>
          <w:szCs w:val="21"/>
        </w:rPr>
        <w:t>周。学生既可以参加由学院统一组织的集体专业考察，也可以根据研究方向的实际需要在导师的指导下自主进行。自主考察的线路和考察计划须经导师批准，导师有责任指导并督促学生完成规定的考察作业量。提倡并鼓励导师亲自带学生考察。</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t>不论什么专业考察形式，每位学生必须完成以下作业量：</w:t>
      </w:r>
    </w:p>
    <w:p w:rsidR="00E87999" w:rsidRPr="0028255A" w:rsidRDefault="00E87999" w:rsidP="000B4011">
      <w:pPr>
        <w:pStyle w:val="ab"/>
        <w:widowControl/>
        <w:numPr>
          <w:ilvl w:val="0"/>
          <w:numId w:val="2"/>
        </w:numPr>
        <w:adjustRightInd w:val="0"/>
        <w:snapToGrid w:val="0"/>
        <w:spacing w:line="288" w:lineRule="auto"/>
        <w:ind w:firstLineChars="0"/>
        <w:textAlignment w:val="baseline"/>
        <w:rPr>
          <w:rFonts w:ascii="宋体"/>
          <w:bCs/>
          <w:szCs w:val="21"/>
        </w:rPr>
      </w:pPr>
      <w:r w:rsidRPr="0028255A">
        <w:rPr>
          <w:rFonts w:ascii="宋体" w:hAnsi="宋体"/>
          <w:bCs/>
          <w:szCs w:val="21"/>
        </w:rPr>
        <w:t>60</w:t>
      </w:r>
      <w:r w:rsidRPr="0028255A">
        <w:rPr>
          <w:rFonts w:ascii="宋体" w:hAnsi="宋体" w:hint="eastAsia"/>
          <w:bCs/>
          <w:szCs w:val="21"/>
        </w:rPr>
        <w:t>幅考察作品或者相当训练量的其他形式的作品。</w:t>
      </w:r>
    </w:p>
    <w:p w:rsidR="00E87999" w:rsidRPr="0028255A" w:rsidRDefault="00E87999" w:rsidP="000B4011">
      <w:pPr>
        <w:pStyle w:val="ab"/>
        <w:widowControl/>
        <w:numPr>
          <w:ilvl w:val="0"/>
          <w:numId w:val="2"/>
        </w:numPr>
        <w:adjustRightInd w:val="0"/>
        <w:snapToGrid w:val="0"/>
        <w:spacing w:line="288" w:lineRule="auto"/>
        <w:ind w:firstLineChars="0"/>
        <w:textAlignment w:val="baseline"/>
        <w:rPr>
          <w:rFonts w:ascii="宋体"/>
          <w:bCs/>
          <w:szCs w:val="21"/>
        </w:rPr>
      </w:pPr>
      <w:r w:rsidRPr="0028255A">
        <w:rPr>
          <w:rFonts w:ascii="宋体" w:hAnsi="宋体" w:hint="eastAsia"/>
          <w:bCs/>
          <w:szCs w:val="21"/>
        </w:rPr>
        <w:t>不少于</w:t>
      </w:r>
      <w:r w:rsidRPr="0028255A">
        <w:rPr>
          <w:rFonts w:ascii="宋体" w:hAnsi="宋体"/>
          <w:bCs/>
          <w:szCs w:val="21"/>
        </w:rPr>
        <w:t>5000</w:t>
      </w:r>
      <w:r w:rsidRPr="0028255A">
        <w:rPr>
          <w:rFonts w:ascii="宋体" w:hAnsi="宋体" w:hint="eastAsia"/>
          <w:bCs/>
          <w:szCs w:val="21"/>
        </w:rPr>
        <w:t>字的专业考察报告。</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t>所有考察作品需经一定范围内公开展示评定成绩。集体考察成绩由带队老师主持评定，自主考察成绩由学院组织评定，参加成绩评定的老师不得少于三人。</w:t>
      </w:r>
    </w:p>
    <w:p w:rsidR="00E87999" w:rsidRPr="0028255A" w:rsidRDefault="00E87999" w:rsidP="000B4011">
      <w:pPr>
        <w:widowControl/>
        <w:adjustRightInd w:val="0"/>
        <w:snapToGrid w:val="0"/>
        <w:spacing w:line="288" w:lineRule="auto"/>
        <w:textAlignment w:val="baseline"/>
        <w:rPr>
          <w:rFonts w:ascii="宋体"/>
          <w:bCs/>
          <w:szCs w:val="21"/>
        </w:rPr>
      </w:pPr>
      <w:r w:rsidRPr="0028255A">
        <w:rPr>
          <w:rFonts w:ascii="宋体" w:hAnsi="宋体" w:hint="eastAsia"/>
          <w:bCs/>
          <w:szCs w:val="21"/>
        </w:rPr>
        <w:t>（</w:t>
      </w:r>
      <w:r w:rsidRPr="0028255A">
        <w:rPr>
          <w:rFonts w:ascii="宋体" w:hAnsi="宋体"/>
          <w:bCs/>
          <w:szCs w:val="21"/>
        </w:rPr>
        <w:t>3</w:t>
      </w:r>
      <w:r w:rsidRPr="0028255A">
        <w:rPr>
          <w:rFonts w:ascii="宋体" w:hAnsi="宋体" w:hint="eastAsia"/>
          <w:bCs/>
          <w:szCs w:val="21"/>
        </w:rPr>
        <w:t>）专题设计实践</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t>学生在完成课程学习、专业技能训练、专业考察和中期作品展示学分后，方可进入专题实践环节。专业实践的时间为第四学期到第五学期，以特定专题设计项目或专题创作项目为依托，在导师的直接指导下完成。导师有责任为其指导的学生确定专业实践单位和校外指导教师，制定针对性的专业实践计划，提出明确的工作量要求以及评定专业实践成绩等。学院将积极创造艺术实践条件，建立多种形式的实践基地，以方便学生完成专业实践任务。</w:t>
      </w:r>
    </w:p>
    <w:p w:rsidR="00E87999" w:rsidRPr="0028255A" w:rsidRDefault="00E87999" w:rsidP="000B4011">
      <w:pPr>
        <w:widowControl/>
        <w:adjustRightInd w:val="0"/>
        <w:snapToGrid w:val="0"/>
        <w:spacing w:line="288" w:lineRule="auto"/>
        <w:textAlignment w:val="baseline"/>
        <w:rPr>
          <w:rFonts w:ascii="宋体"/>
          <w:bCs/>
          <w:szCs w:val="21"/>
        </w:rPr>
      </w:pPr>
      <w:r w:rsidRPr="0028255A">
        <w:rPr>
          <w:rFonts w:ascii="宋体" w:hAnsi="宋体" w:hint="eastAsia"/>
          <w:bCs/>
          <w:szCs w:val="21"/>
        </w:rPr>
        <w:t>（</w:t>
      </w:r>
      <w:r w:rsidRPr="0028255A">
        <w:rPr>
          <w:rFonts w:ascii="宋体" w:hAnsi="宋体"/>
          <w:bCs/>
          <w:szCs w:val="21"/>
        </w:rPr>
        <w:t>4</w:t>
      </w:r>
      <w:r w:rsidRPr="0028255A">
        <w:rPr>
          <w:rFonts w:ascii="宋体" w:hAnsi="宋体" w:hint="eastAsia"/>
          <w:bCs/>
          <w:szCs w:val="21"/>
        </w:rPr>
        <w:t>）作品展示</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t>作品展示是学生综合素质考核的重要形式，分为中期展示（第三学期）与毕业展示（第六学期）两个环节。</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lastRenderedPageBreak/>
        <w:t>中期展示是针对性地规划后续培养环节的重要依据，须在第三学期结束前完成。学生应该结合研究方向展示一定数量的体现专业技能训练成果的作品和设计创作作品。中期作品展示成绩由学生所在学院组织专家组</w:t>
      </w:r>
      <w:r w:rsidRPr="0028255A">
        <w:rPr>
          <w:rFonts w:ascii="宋体" w:hAnsi="宋体"/>
          <w:bCs/>
          <w:szCs w:val="21"/>
        </w:rPr>
        <w:t>3-5</w:t>
      </w:r>
      <w:r w:rsidRPr="0028255A">
        <w:rPr>
          <w:rFonts w:ascii="宋体" w:hAnsi="宋体" w:hint="eastAsia"/>
          <w:bCs/>
          <w:szCs w:val="21"/>
        </w:rPr>
        <w:t>人进行评分。成绩以百分制计分。</w:t>
      </w:r>
    </w:p>
    <w:p w:rsidR="00E87999" w:rsidRPr="0028255A" w:rsidRDefault="00E87999" w:rsidP="000B4011">
      <w:pPr>
        <w:widowControl/>
        <w:adjustRightInd w:val="0"/>
        <w:snapToGrid w:val="0"/>
        <w:spacing w:line="288" w:lineRule="auto"/>
        <w:ind w:firstLine="480"/>
        <w:textAlignment w:val="baseline"/>
        <w:rPr>
          <w:rFonts w:ascii="宋体"/>
          <w:bCs/>
          <w:szCs w:val="21"/>
        </w:rPr>
      </w:pPr>
      <w:r w:rsidRPr="0028255A">
        <w:rPr>
          <w:rFonts w:ascii="宋体" w:hAnsi="宋体" w:hint="eastAsia"/>
          <w:bCs/>
          <w:szCs w:val="21"/>
        </w:rPr>
        <w:t>毕业作品展示以专业实践作品展示为主，且不得与中期展示作品重复。提倡和鼓励面向市场需要和有项目依托的设计作品参加展示。毕业作品展示成绩由学生所在学院组织专家组</w:t>
      </w:r>
      <w:r w:rsidRPr="0028255A">
        <w:rPr>
          <w:rFonts w:ascii="宋体" w:hAnsi="宋体"/>
          <w:bCs/>
          <w:szCs w:val="21"/>
        </w:rPr>
        <w:t>3-5</w:t>
      </w:r>
      <w:r w:rsidRPr="0028255A">
        <w:rPr>
          <w:rFonts w:ascii="宋体" w:hAnsi="宋体" w:hint="eastAsia"/>
          <w:bCs/>
          <w:szCs w:val="21"/>
        </w:rPr>
        <w:t>人（其中</w:t>
      </w:r>
      <w:r w:rsidRPr="0028255A">
        <w:rPr>
          <w:rFonts w:ascii="宋体" w:hAnsi="宋体"/>
          <w:bCs/>
          <w:szCs w:val="21"/>
        </w:rPr>
        <w:t>1</w:t>
      </w:r>
      <w:r w:rsidRPr="0028255A">
        <w:rPr>
          <w:rFonts w:ascii="宋体" w:hAnsi="宋体" w:hint="eastAsia"/>
          <w:bCs/>
          <w:szCs w:val="21"/>
        </w:rPr>
        <w:t>人为行业、企业专家）进行评分。成绩以百分制计分。</w:t>
      </w:r>
    </w:p>
    <w:p w:rsidR="00E87999" w:rsidRPr="00A611E3" w:rsidRDefault="00E87999" w:rsidP="000B4011">
      <w:pPr>
        <w:spacing w:line="288" w:lineRule="auto"/>
        <w:rPr>
          <w:rFonts w:ascii="宋体"/>
          <w:b/>
          <w:bCs/>
          <w:szCs w:val="21"/>
        </w:rPr>
      </w:pPr>
      <w:r w:rsidRPr="00A611E3">
        <w:rPr>
          <w:rFonts w:ascii="宋体" w:hAnsi="宋体"/>
          <w:b/>
          <w:bCs/>
          <w:szCs w:val="21"/>
        </w:rPr>
        <w:t>2</w:t>
      </w:r>
      <w:r w:rsidRPr="00A611E3">
        <w:rPr>
          <w:rFonts w:ascii="宋体" w:hAnsi="宋体" w:hint="eastAsia"/>
          <w:b/>
          <w:bCs/>
          <w:szCs w:val="21"/>
        </w:rPr>
        <w:t>、学位论文开题报告</w:t>
      </w:r>
    </w:p>
    <w:p w:rsidR="00E87999" w:rsidRPr="003C59E7" w:rsidRDefault="00E87999" w:rsidP="00B155E5">
      <w:pPr>
        <w:widowControl/>
        <w:adjustRightInd w:val="0"/>
        <w:spacing w:line="288" w:lineRule="auto"/>
        <w:ind w:firstLineChars="200" w:firstLine="420"/>
        <w:jc w:val="left"/>
        <w:rPr>
          <w:rFonts w:ascii="宋体"/>
          <w:bCs/>
          <w:szCs w:val="21"/>
        </w:rPr>
      </w:pPr>
      <w:r w:rsidRPr="003C59E7">
        <w:rPr>
          <w:rFonts w:ascii="宋体" w:hAnsi="宋体" w:hint="eastAsia"/>
          <w:bCs/>
          <w:szCs w:val="21"/>
        </w:rPr>
        <w:t>学位论文开题时间为第三学期内完成。学生在导师的指导下提交学位论文提纲，学院根据研究生选题情况组织导师组对论文选题的可行性进行论证，分析难点，明确方向，以保证学位论文按时完成并达到预期目标。</w:t>
      </w:r>
    </w:p>
    <w:p w:rsidR="00E87999" w:rsidRPr="003C59E7" w:rsidRDefault="00E87999" w:rsidP="000B4011">
      <w:pPr>
        <w:spacing w:line="288" w:lineRule="auto"/>
        <w:rPr>
          <w:rFonts w:ascii="宋体"/>
          <w:b/>
        </w:rPr>
      </w:pPr>
      <w:r w:rsidRPr="003C59E7">
        <w:rPr>
          <w:rFonts w:ascii="宋体" w:hAnsi="宋体"/>
          <w:b/>
        </w:rPr>
        <w:t>3</w:t>
      </w:r>
      <w:r w:rsidRPr="003C59E7">
        <w:rPr>
          <w:rFonts w:ascii="宋体" w:hAnsi="宋体" w:hint="eastAsia"/>
          <w:b/>
        </w:rPr>
        <w:t>、学位论文中期检查。</w:t>
      </w:r>
    </w:p>
    <w:p w:rsidR="00E87999" w:rsidRPr="003C59E7" w:rsidRDefault="00E87999" w:rsidP="00B155E5">
      <w:pPr>
        <w:widowControl/>
        <w:adjustRightInd w:val="0"/>
        <w:spacing w:line="288" w:lineRule="auto"/>
        <w:ind w:firstLineChars="200" w:firstLine="420"/>
        <w:jc w:val="left"/>
        <w:rPr>
          <w:rFonts w:ascii="宋体"/>
          <w:bCs/>
          <w:szCs w:val="21"/>
        </w:rPr>
      </w:pPr>
      <w:r w:rsidRPr="003C59E7">
        <w:rPr>
          <w:rFonts w:ascii="宋体" w:hAnsi="宋体" w:hint="eastAsia"/>
          <w:bCs/>
          <w:szCs w:val="21"/>
        </w:rPr>
        <w:t>第四学期期初学生必须提交学位论文初稿，交由导师组中期检查，未按时提交初稿的自动推迟；对论文或项目报告中期检查不通过者不能申请答辩。</w:t>
      </w:r>
    </w:p>
    <w:p w:rsidR="00E87999" w:rsidRPr="00471D71" w:rsidRDefault="00E87999" w:rsidP="000B4011">
      <w:pPr>
        <w:widowControl/>
        <w:jc w:val="left"/>
        <w:rPr>
          <w:rFonts w:eastAsia="黑体"/>
          <w:color w:val="000000"/>
          <w:kern w:val="0"/>
          <w:sz w:val="30"/>
          <w:szCs w:val="30"/>
        </w:rPr>
      </w:pPr>
      <w:r w:rsidRPr="00471D71">
        <w:rPr>
          <w:rFonts w:eastAsia="黑体" w:hint="eastAsia"/>
          <w:color w:val="000000"/>
          <w:kern w:val="0"/>
          <w:sz w:val="30"/>
          <w:szCs w:val="30"/>
        </w:rPr>
        <w:t>八、毕业考核</w:t>
      </w:r>
    </w:p>
    <w:p w:rsidR="00E87999" w:rsidRPr="00471D71" w:rsidRDefault="00E87999" w:rsidP="00B155E5">
      <w:pPr>
        <w:spacing w:line="288" w:lineRule="auto"/>
        <w:ind w:firstLineChars="200" w:firstLine="420"/>
        <w:rPr>
          <w:rFonts w:ascii="宋体"/>
          <w:color w:val="000000"/>
          <w:spacing w:val="2"/>
          <w:kern w:val="0"/>
          <w:szCs w:val="21"/>
        </w:rPr>
      </w:pPr>
      <w:r w:rsidRPr="00471D71">
        <w:rPr>
          <w:rFonts w:ascii="宋体" w:hAnsi="宋体" w:hint="eastAsia"/>
          <w:color w:val="000000"/>
          <w:szCs w:val="21"/>
        </w:rPr>
        <w:t>参照全国艺术专业学位研究生教育指导委员会和长沙理工大学研究生学位论文的有关规定，</w:t>
      </w:r>
      <w:r w:rsidRPr="00471D71">
        <w:rPr>
          <w:rFonts w:ascii="宋体" w:hAnsi="宋体" w:hint="eastAsia"/>
          <w:color w:val="000000"/>
          <w:spacing w:val="2"/>
          <w:kern w:val="0"/>
          <w:szCs w:val="21"/>
        </w:rPr>
        <w:t>艺术设计领域艺术硕士专业学位申请者，在修学规定课程和获得规定学分的同时，须完成专业能力展示和学位论文答辩的毕业要求。专业能力展示和学位论文答辩共同作为艺术硕士专业学位申请人专业水平的评价依据。专业能力展示体现申请人的专业技能水平，学位论文答辩体现申请人对应用专业技能所表现出的综合素质和理论阐述能力。专业能力展示和学位论文答辩均应公开进行，可以是专业能力展示达到合格水平后再进行论文答辩，亦可同时进行。</w:t>
      </w:r>
    </w:p>
    <w:p w:rsidR="00E87999" w:rsidRPr="00471D71" w:rsidRDefault="00E87999" w:rsidP="000B4011">
      <w:pPr>
        <w:pStyle w:val="ab"/>
        <w:numPr>
          <w:ilvl w:val="0"/>
          <w:numId w:val="1"/>
        </w:numPr>
        <w:spacing w:line="288" w:lineRule="auto"/>
        <w:ind w:firstLineChars="0"/>
        <w:rPr>
          <w:rFonts w:ascii="宋体"/>
          <w:color w:val="000000"/>
          <w:spacing w:val="2"/>
          <w:kern w:val="0"/>
          <w:szCs w:val="21"/>
        </w:rPr>
      </w:pPr>
      <w:r w:rsidRPr="00471D71">
        <w:rPr>
          <w:rFonts w:ascii="宋体" w:hAnsi="宋体" w:hint="eastAsia"/>
          <w:color w:val="000000"/>
          <w:spacing w:val="2"/>
          <w:kern w:val="0"/>
          <w:szCs w:val="21"/>
        </w:rPr>
        <w:t>专业能力展示</w:t>
      </w:r>
    </w:p>
    <w:p w:rsidR="00E87999" w:rsidRPr="00471D71" w:rsidRDefault="00E87999" w:rsidP="00B155E5">
      <w:pPr>
        <w:spacing w:line="288" w:lineRule="auto"/>
        <w:ind w:firstLineChars="150" w:firstLine="315"/>
        <w:rPr>
          <w:rFonts w:ascii="宋体"/>
          <w:color w:val="000000"/>
          <w:spacing w:val="2"/>
          <w:kern w:val="0"/>
          <w:szCs w:val="21"/>
        </w:rPr>
      </w:pPr>
      <w:r w:rsidRPr="00471D71">
        <w:rPr>
          <w:rFonts w:ascii="宋体" w:hAnsi="宋体" w:hint="eastAsia"/>
          <w:color w:val="000000"/>
          <w:szCs w:val="21"/>
        </w:rPr>
        <w:t>艺术硕士各专业方向应在规定时间内举行作品展览会，不少于两次并具备较强的专业水平；每人作品不少于十幅（含习作、设计、创作），</w:t>
      </w:r>
      <w:r w:rsidRPr="00471D71">
        <w:rPr>
          <w:rFonts w:ascii="宋体" w:hAnsi="宋体" w:hint="eastAsia"/>
          <w:color w:val="000000"/>
          <w:szCs w:val="21"/>
          <w:shd w:val="clear" w:color="auto" w:fill="FFFFFF"/>
        </w:rPr>
        <w:t>组织专家组</w:t>
      </w:r>
      <w:r w:rsidRPr="00471D71">
        <w:rPr>
          <w:rFonts w:ascii="宋体" w:hAnsi="宋体"/>
          <w:color w:val="000000"/>
          <w:szCs w:val="21"/>
          <w:shd w:val="clear" w:color="auto" w:fill="FFFFFF"/>
        </w:rPr>
        <w:t>3-5</w:t>
      </w:r>
      <w:r w:rsidRPr="00471D71">
        <w:rPr>
          <w:rFonts w:ascii="宋体" w:hAnsi="宋体" w:hint="eastAsia"/>
          <w:color w:val="000000"/>
          <w:szCs w:val="21"/>
          <w:shd w:val="clear" w:color="auto" w:fill="FFFFFF"/>
        </w:rPr>
        <w:t>人，进行评分。</w:t>
      </w:r>
      <w:r w:rsidRPr="00471D71">
        <w:rPr>
          <w:rFonts w:ascii="宋体" w:hAnsi="宋体" w:hint="eastAsia"/>
          <w:color w:val="000000"/>
          <w:szCs w:val="21"/>
        </w:rPr>
        <w:t>成绩以百分制计分。</w:t>
      </w:r>
    </w:p>
    <w:p w:rsidR="00E87999" w:rsidRPr="00471D71" w:rsidRDefault="00E87999" w:rsidP="00B155E5">
      <w:pPr>
        <w:spacing w:line="288" w:lineRule="auto"/>
        <w:ind w:firstLineChars="200" w:firstLine="428"/>
        <w:rPr>
          <w:rFonts w:ascii="宋体"/>
          <w:color w:val="000000"/>
          <w:spacing w:val="2"/>
          <w:kern w:val="0"/>
          <w:szCs w:val="21"/>
        </w:rPr>
      </w:pPr>
      <w:r w:rsidRPr="00471D71">
        <w:rPr>
          <w:rFonts w:ascii="宋体" w:hAnsi="宋体" w:hint="eastAsia"/>
          <w:color w:val="000000"/>
          <w:spacing w:val="2"/>
          <w:kern w:val="0"/>
          <w:szCs w:val="21"/>
        </w:rPr>
        <w:t>（二）学位论文要求</w:t>
      </w:r>
    </w:p>
    <w:p w:rsidR="00E87999" w:rsidRPr="00471D71" w:rsidRDefault="00E87999" w:rsidP="00B155E5">
      <w:pPr>
        <w:spacing w:line="288" w:lineRule="auto"/>
        <w:ind w:firstLineChars="200" w:firstLine="428"/>
        <w:rPr>
          <w:rFonts w:ascii="宋体"/>
          <w:color w:val="000000"/>
          <w:spacing w:val="2"/>
          <w:kern w:val="0"/>
          <w:szCs w:val="21"/>
        </w:rPr>
      </w:pPr>
      <w:r w:rsidRPr="00471D71">
        <w:rPr>
          <w:rFonts w:ascii="宋体" w:hAnsi="宋体"/>
          <w:color w:val="000000"/>
          <w:spacing w:val="2"/>
          <w:kern w:val="0"/>
          <w:szCs w:val="21"/>
        </w:rPr>
        <w:t>1.</w:t>
      </w:r>
      <w:r w:rsidRPr="00471D71">
        <w:rPr>
          <w:rFonts w:ascii="宋体" w:hAnsi="宋体" w:hint="eastAsia"/>
          <w:color w:val="000000"/>
          <w:spacing w:val="2"/>
          <w:kern w:val="0"/>
          <w:szCs w:val="21"/>
        </w:rPr>
        <w:t>学位论文应与专业能力展示内容紧密结合，根据所学理论知识，结合专业特点，针对本人在专业实践中遇到的问题进行分析和阐述。</w:t>
      </w:r>
    </w:p>
    <w:p w:rsidR="00E87999" w:rsidRPr="00471D71" w:rsidRDefault="00E87999" w:rsidP="00B155E5">
      <w:pPr>
        <w:spacing w:line="288" w:lineRule="auto"/>
        <w:ind w:firstLineChars="200" w:firstLine="428"/>
        <w:rPr>
          <w:rFonts w:ascii="宋体"/>
          <w:color w:val="000000"/>
          <w:spacing w:val="2"/>
          <w:kern w:val="0"/>
          <w:szCs w:val="21"/>
        </w:rPr>
      </w:pPr>
      <w:r w:rsidRPr="00471D71">
        <w:rPr>
          <w:rFonts w:ascii="宋体" w:hAnsi="宋体"/>
          <w:color w:val="000000"/>
          <w:spacing w:val="2"/>
          <w:kern w:val="0"/>
          <w:szCs w:val="21"/>
        </w:rPr>
        <w:t>2.</w:t>
      </w:r>
      <w:r w:rsidRPr="00471D71">
        <w:rPr>
          <w:rFonts w:ascii="宋体" w:hAnsi="宋体" w:hint="eastAsia"/>
          <w:color w:val="000000"/>
          <w:spacing w:val="2"/>
          <w:kern w:val="0"/>
          <w:szCs w:val="21"/>
        </w:rPr>
        <w:t>学位论文须符合学界共识的学术规范、标准及体例，杜绝一切不端学术行为。</w:t>
      </w:r>
    </w:p>
    <w:p w:rsidR="00E87999" w:rsidRPr="003E7D2E" w:rsidRDefault="00E87999" w:rsidP="00B155E5">
      <w:pPr>
        <w:spacing w:line="288" w:lineRule="auto"/>
        <w:ind w:firstLineChars="200" w:firstLine="428"/>
        <w:rPr>
          <w:rFonts w:ascii="宋体"/>
          <w:color w:val="000000"/>
          <w:spacing w:val="2"/>
          <w:kern w:val="0"/>
          <w:szCs w:val="21"/>
        </w:rPr>
      </w:pPr>
      <w:r w:rsidRPr="003E7D2E">
        <w:rPr>
          <w:rFonts w:ascii="宋体" w:hAnsi="宋体"/>
          <w:color w:val="000000"/>
          <w:spacing w:val="2"/>
          <w:kern w:val="0"/>
          <w:szCs w:val="21"/>
        </w:rPr>
        <w:t>3.</w:t>
      </w:r>
      <w:r w:rsidRPr="003E7D2E">
        <w:rPr>
          <w:rFonts w:ascii="宋体" w:hAnsi="宋体" w:hint="eastAsia"/>
          <w:color w:val="000000"/>
          <w:spacing w:val="2"/>
          <w:kern w:val="0"/>
          <w:szCs w:val="21"/>
        </w:rPr>
        <w:t>学位论文的核心部分（本论、结论）字数不少于</w:t>
      </w:r>
      <w:r w:rsidRPr="003E7D2E">
        <w:rPr>
          <w:rFonts w:ascii="宋体" w:hAnsi="宋体"/>
          <w:color w:val="000000"/>
          <w:spacing w:val="2"/>
          <w:kern w:val="0"/>
          <w:szCs w:val="21"/>
        </w:rPr>
        <w:t>0.5</w:t>
      </w:r>
      <w:r w:rsidRPr="003E7D2E">
        <w:rPr>
          <w:rFonts w:ascii="宋体" w:hAnsi="宋体" w:hint="eastAsia"/>
          <w:color w:val="000000"/>
          <w:spacing w:val="2"/>
          <w:kern w:val="0"/>
          <w:szCs w:val="21"/>
        </w:rPr>
        <w:t>万（不含图、表及附录）。</w:t>
      </w:r>
    </w:p>
    <w:p w:rsidR="00E87999" w:rsidRPr="003E7D2E" w:rsidRDefault="00E87999" w:rsidP="00B155E5">
      <w:pPr>
        <w:spacing w:line="288" w:lineRule="auto"/>
        <w:ind w:firstLineChars="200" w:firstLine="420"/>
        <w:rPr>
          <w:rFonts w:ascii="宋体"/>
          <w:color w:val="000000"/>
          <w:spacing w:val="2"/>
          <w:kern w:val="0"/>
          <w:szCs w:val="21"/>
        </w:rPr>
      </w:pPr>
      <w:r w:rsidRPr="003E7D2E">
        <w:rPr>
          <w:rFonts w:ascii="宋体" w:hAnsi="宋体"/>
          <w:color w:val="000000"/>
          <w:szCs w:val="21"/>
        </w:rPr>
        <w:t>4</w:t>
      </w:r>
      <w:r w:rsidRPr="003E7D2E">
        <w:rPr>
          <w:rFonts w:ascii="宋体" w:hAnsi="宋体" w:hint="eastAsia"/>
          <w:color w:val="000000"/>
          <w:szCs w:val="21"/>
        </w:rPr>
        <w:t>、</w:t>
      </w:r>
      <w:r w:rsidRPr="003E7D2E">
        <w:rPr>
          <w:rFonts w:ascii="宋体" w:hAnsi="宋体" w:cs="宋体" w:hint="eastAsia"/>
        </w:rPr>
        <w:t>导师应将研究生艺术创作能力的培养贯穿于研究生学习的全过程，并要求研究生按导师指定的书目读书，写出读书笔记。学生开题四个月后进行学位论文的中期检查；每届答辩前一个月，所有申请者须将本人学位论文上交校研究生办盲审；答辩委员会</w:t>
      </w:r>
      <w:r w:rsidRPr="00471D71">
        <w:rPr>
          <w:rFonts w:ascii="宋体" w:hAnsi="宋体" w:hint="eastAsia"/>
          <w:color w:val="000000"/>
          <w:spacing w:val="2"/>
          <w:kern w:val="0"/>
          <w:szCs w:val="21"/>
        </w:rPr>
        <w:t>由相关领域具有高级职称的专家</w:t>
      </w:r>
      <w:r w:rsidRPr="00471D71">
        <w:rPr>
          <w:rFonts w:ascii="宋体" w:hAnsi="宋体"/>
          <w:color w:val="000000"/>
          <w:spacing w:val="2"/>
          <w:kern w:val="0"/>
          <w:szCs w:val="21"/>
        </w:rPr>
        <w:t>3-5</w:t>
      </w:r>
      <w:r w:rsidRPr="00471D71">
        <w:rPr>
          <w:rFonts w:ascii="宋体" w:hAnsi="宋体" w:hint="eastAsia"/>
          <w:color w:val="000000"/>
          <w:spacing w:val="2"/>
          <w:kern w:val="0"/>
          <w:szCs w:val="21"/>
        </w:rPr>
        <w:t>人组成，</w:t>
      </w:r>
      <w:r>
        <w:rPr>
          <w:rFonts w:ascii="宋体" w:hAnsi="宋体" w:cs="宋体" w:hint="eastAsia"/>
        </w:rPr>
        <w:t>其中一位为</w:t>
      </w:r>
      <w:r w:rsidRPr="003E7D2E">
        <w:rPr>
          <w:rFonts w:ascii="宋体" w:hAnsi="宋体" w:cs="宋体" w:hint="eastAsia"/>
        </w:rPr>
        <w:t>行业</w:t>
      </w:r>
      <w:r>
        <w:rPr>
          <w:rFonts w:ascii="宋体" w:hAnsi="宋体" w:cs="宋体" w:hint="eastAsia"/>
        </w:rPr>
        <w:t>、</w:t>
      </w:r>
      <w:r w:rsidRPr="003E7D2E">
        <w:rPr>
          <w:rFonts w:ascii="宋体" w:hAnsi="宋体" w:cs="宋体" w:hint="eastAsia"/>
        </w:rPr>
        <w:t>企业专家评委；鼓励学生创作优秀作品参加高级别展览或设计赛事。毕业生答辩前，必须在省级以上正规专业刊物上发表与选题相关的专业学术论文一篇以上。</w:t>
      </w:r>
      <w:r w:rsidRPr="003E7D2E">
        <w:rPr>
          <w:rFonts w:ascii="宋体" w:hAnsi="宋体" w:cs="宋体"/>
        </w:rPr>
        <w:t xml:space="preserve"> </w:t>
      </w:r>
    </w:p>
    <w:p w:rsidR="00E87999" w:rsidRPr="00471D71" w:rsidRDefault="00E87999" w:rsidP="000B4011">
      <w:pPr>
        <w:rPr>
          <w:rFonts w:ascii="黑体" w:eastAsia="黑体" w:hAnsi="宋体"/>
          <w:color w:val="000000"/>
          <w:spacing w:val="2"/>
          <w:kern w:val="0"/>
          <w:sz w:val="30"/>
          <w:szCs w:val="30"/>
        </w:rPr>
      </w:pPr>
      <w:r w:rsidRPr="00471D71">
        <w:rPr>
          <w:rFonts w:ascii="黑体" w:eastAsia="黑体" w:hAnsi="宋体" w:hint="eastAsia"/>
          <w:color w:val="000000"/>
          <w:spacing w:val="2"/>
          <w:kern w:val="0"/>
          <w:sz w:val="30"/>
          <w:szCs w:val="30"/>
        </w:rPr>
        <w:t>九、学位授予</w:t>
      </w:r>
    </w:p>
    <w:p w:rsidR="00E87999" w:rsidRPr="000B4011" w:rsidRDefault="00E87999" w:rsidP="00B155E5">
      <w:pPr>
        <w:spacing w:line="288" w:lineRule="auto"/>
        <w:ind w:firstLineChars="200" w:firstLine="428"/>
        <w:rPr>
          <w:rFonts w:ascii="宋体"/>
          <w:color w:val="000000"/>
          <w:spacing w:val="2"/>
          <w:kern w:val="0"/>
          <w:szCs w:val="21"/>
        </w:rPr>
      </w:pPr>
      <w:r w:rsidRPr="00471D71">
        <w:rPr>
          <w:rFonts w:ascii="宋体" w:hAnsi="宋体" w:hint="eastAsia"/>
          <w:color w:val="000000"/>
          <w:spacing w:val="2"/>
          <w:kern w:val="0"/>
          <w:szCs w:val="21"/>
        </w:rPr>
        <w:lastRenderedPageBreak/>
        <w:t>修满规定学分并毕业考核合格者，经长沙理工大学学位委员会审核批准，授予艺术硕士专业学位，颁发艺术硕士学位证书和毕业证书。</w:t>
      </w:r>
    </w:p>
    <w:p w:rsidR="00E87999" w:rsidRPr="00471D71" w:rsidRDefault="00E87999" w:rsidP="00B155E5">
      <w:pPr>
        <w:spacing w:line="400" w:lineRule="exact"/>
        <w:ind w:firstLineChars="200" w:firstLine="420"/>
        <w:rPr>
          <w:color w:val="000000"/>
          <w:szCs w:val="21"/>
        </w:rPr>
      </w:pPr>
      <w:r w:rsidRPr="00471D71">
        <w:rPr>
          <w:rFonts w:hint="eastAsia"/>
          <w:color w:val="000000"/>
          <w:szCs w:val="21"/>
        </w:rPr>
        <w:t>学位点负责人签名：</w:t>
      </w:r>
      <w:r w:rsidRPr="00471D71">
        <w:rPr>
          <w:color w:val="000000"/>
          <w:szCs w:val="21"/>
        </w:rPr>
        <w:t xml:space="preserve">                        </w:t>
      </w:r>
      <w:r w:rsidRPr="00471D71">
        <w:rPr>
          <w:rFonts w:hint="eastAsia"/>
          <w:color w:val="000000"/>
          <w:szCs w:val="21"/>
        </w:rPr>
        <w:t>主管院长签名：</w:t>
      </w:r>
      <w:r w:rsidRPr="00471D71">
        <w:rPr>
          <w:color w:val="000000"/>
          <w:szCs w:val="21"/>
        </w:rPr>
        <w:t xml:space="preserve">                                    </w:t>
      </w:r>
    </w:p>
    <w:p w:rsidR="00E87999" w:rsidRPr="00471D71" w:rsidRDefault="00E87999" w:rsidP="00B155E5">
      <w:pPr>
        <w:spacing w:line="400" w:lineRule="exact"/>
        <w:ind w:firstLineChars="150" w:firstLine="315"/>
        <w:rPr>
          <w:color w:val="000000"/>
          <w:szCs w:val="21"/>
        </w:rPr>
      </w:pPr>
      <w:r w:rsidRPr="00471D71">
        <w:rPr>
          <w:rFonts w:hint="eastAsia"/>
          <w:color w:val="000000"/>
          <w:szCs w:val="21"/>
        </w:rPr>
        <w:t>学院培养指导委员会主席签名：</w:t>
      </w:r>
      <w:r w:rsidRPr="00471D71">
        <w:rPr>
          <w:color w:val="000000"/>
          <w:szCs w:val="21"/>
        </w:rPr>
        <w:t xml:space="preserve">                    </w:t>
      </w:r>
      <w:r w:rsidRPr="00471D71">
        <w:rPr>
          <w:rFonts w:hint="eastAsia"/>
          <w:color w:val="000000"/>
          <w:szCs w:val="21"/>
        </w:rPr>
        <w:t>学院公章</w:t>
      </w:r>
      <w:r w:rsidRPr="00471D71">
        <w:rPr>
          <w:color w:val="000000"/>
          <w:szCs w:val="21"/>
        </w:rPr>
        <w:t xml:space="preserve">      </w:t>
      </w:r>
    </w:p>
    <w:p w:rsidR="00E87999" w:rsidRPr="000B4011" w:rsidRDefault="00E87999" w:rsidP="000B4011">
      <w:pPr>
        <w:spacing w:line="400" w:lineRule="exact"/>
        <w:rPr>
          <w:color w:val="000000"/>
          <w:szCs w:val="21"/>
        </w:rPr>
      </w:pPr>
      <w:r w:rsidRPr="00471D71">
        <w:rPr>
          <w:color w:val="000000"/>
          <w:szCs w:val="21"/>
        </w:rPr>
        <w:t xml:space="preserve">                                                    </w:t>
      </w:r>
      <w:r w:rsidRPr="00471D71">
        <w:rPr>
          <w:rFonts w:hint="eastAsia"/>
          <w:color w:val="000000"/>
          <w:szCs w:val="21"/>
        </w:rPr>
        <w:t>日期：</w:t>
      </w:r>
    </w:p>
    <w:sectPr w:rsidR="00E87999" w:rsidRPr="000B4011" w:rsidSect="00CC3D8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E7C" w:rsidRDefault="004A7E7C">
      <w:r>
        <w:separator/>
      </w:r>
    </w:p>
  </w:endnote>
  <w:endnote w:type="continuationSeparator" w:id="1">
    <w:p w:rsidR="004A7E7C" w:rsidRDefault="004A7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E7C" w:rsidRDefault="004A7E7C">
      <w:r>
        <w:separator/>
      </w:r>
    </w:p>
  </w:footnote>
  <w:footnote w:type="continuationSeparator" w:id="1">
    <w:p w:rsidR="004A7E7C" w:rsidRDefault="004A7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999" w:rsidRDefault="00E87999" w:rsidP="008709A7">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4D70"/>
    <w:multiLevelType w:val="hybridMultilevel"/>
    <w:tmpl w:val="EFE600A8"/>
    <w:lvl w:ilvl="0" w:tplc="2ECE043C">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1FB940B8"/>
    <w:multiLevelType w:val="hybridMultilevel"/>
    <w:tmpl w:val="49409A2A"/>
    <w:lvl w:ilvl="0" w:tplc="04090011">
      <w:start w:val="1"/>
      <w:numFmt w:val="decimal"/>
      <w:lvlText w:val="%1)"/>
      <w:lvlJc w:val="left"/>
      <w:pPr>
        <w:ind w:left="900" w:hanging="420"/>
      </w:pPr>
      <w:rPr>
        <w:rFonts w:cs="Times New Roman"/>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240465E4"/>
    <w:multiLevelType w:val="hybridMultilevel"/>
    <w:tmpl w:val="23FCF438"/>
    <w:lvl w:ilvl="0" w:tplc="FEEEA756">
      <w:start w:val="1"/>
      <w:numFmt w:val="japaneseCounting"/>
      <w:lvlText w:val="（%1）"/>
      <w:lvlJc w:val="left"/>
      <w:pPr>
        <w:ind w:left="1148" w:hanging="720"/>
      </w:pPr>
      <w:rPr>
        <w:rFonts w:cs="Times New Roman" w:hint="default"/>
      </w:rPr>
    </w:lvl>
    <w:lvl w:ilvl="1" w:tplc="04090019" w:tentative="1">
      <w:start w:val="1"/>
      <w:numFmt w:val="lowerLetter"/>
      <w:lvlText w:val="%2)"/>
      <w:lvlJc w:val="left"/>
      <w:pPr>
        <w:ind w:left="1268" w:hanging="420"/>
      </w:pPr>
      <w:rPr>
        <w:rFonts w:cs="Times New Roman"/>
      </w:rPr>
    </w:lvl>
    <w:lvl w:ilvl="2" w:tplc="0409001B" w:tentative="1">
      <w:start w:val="1"/>
      <w:numFmt w:val="lowerRoman"/>
      <w:lvlText w:val="%3."/>
      <w:lvlJc w:val="right"/>
      <w:pPr>
        <w:ind w:left="1688" w:hanging="420"/>
      </w:pPr>
      <w:rPr>
        <w:rFonts w:cs="Times New Roman"/>
      </w:rPr>
    </w:lvl>
    <w:lvl w:ilvl="3" w:tplc="0409000F" w:tentative="1">
      <w:start w:val="1"/>
      <w:numFmt w:val="decimal"/>
      <w:lvlText w:val="%4."/>
      <w:lvlJc w:val="left"/>
      <w:pPr>
        <w:ind w:left="2108" w:hanging="420"/>
      </w:pPr>
      <w:rPr>
        <w:rFonts w:cs="Times New Roman"/>
      </w:rPr>
    </w:lvl>
    <w:lvl w:ilvl="4" w:tplc="04090019" w:tentative="1">
      <w:start w:val="1"/>
      <w:numFmt w:val="lowerLetter"/>
      <w:lvlText w:val="%5)"/>
      <w:lvlJc w:val="left"/>
      <w:pPr>
        <w:ind w:left="2528" w:hanging="420"/>
      </w:pPr>
      <w:rPr>
        <w:rFonts w:cs="Times New Roman"/>
      </w:rPr>
    </w:lvl>
    <w:lvl w:ilvl="5" w:tplc="0409001B" w:tentative="1">
      <w:start w:val="1"/>
      <w:numFmt w:val="lowerRoman"/>
      <w:lvlText w:val="%6."/>
      <w:lvlJc w:val="right"/>
      <w:pPr>
        <w:ind w:left="2948" w:hanging="420"/>
      </w:pPr>
      <w:rPr>
        <w:rFonts w:cs="Times New Roman"/>
      </w:rPr>
    </w:lvl>
    <w:lvl w:ilvl="6" w:tplc="0409000F" w:tentative="1">
      <w:start w:val="1"/>
      <w:numFmt w:val="decimal"/>
      <w:lvlText w:val="%7."/>
      <w:lvlJc w:val="left"/>
      <w:pPr>
        <w:ind w:left="3368" w:hanging="420"/>
      </w:pPr>
      <w:rPr>
        <w:rFonts w:cs="Times New Roman"/>
      </w:rPr>
    </w:lvl>
    <w:lvl w:ilvl="7" w:tplc="04090019" w:tentative="1">
      <w:start w:val="1"/>
      <w:numFmt w:val="lowerLetter"/>
      <w:lvlText w:val="%8)"/>
      <w:lvlJc w:val="left"/>
      <w:pPr>
        <w:ind w:left="3788" w:hanging="420"/>
      </w:pPr>
      <w:rPr>
        <w:rFonts w:cs="Times New Roman"/>
      </w:rPr>
    </w:lvl>
    <w:lvl w:ilvl="8" w:tplc="0409001B" w:tentative="1">
      <w:start w:val="1"/>
      <w:numFmt w:val="lowerRoman"/>
      <w:lvlText w:val="%9."/>
      <w:lvlJc w:val="right"/>
      <w:pPr>
        <w:ind w:left="4208" w:hanging="420"/>
      </w:pPr>
      <w:rPr>
        <w:rFonts w:cs="Times New Roman"/>
      </w:rPr>
    </w:lvl>
  </w:abstractNum>
  <w:abstractNum w:abstractNumId="3">
    <w:nsid w:val="46D101FC"/>
    <w:multiLevelType w:val="hybridMultilevel"/>
    <w:tmpl w:val="A3600FA2"/>
    <w:lvl w:ilvl="0" w:tplc="04090011">
      <w:start w:val="1"/>
      <w:numFmt w:val="decimal"/>
      <w:lvlText w:val="%1)"/>
      <w:lvlJc w:val="left"/>
      <w:pPr>
        <w:ind w:left="900" w:hanging="420"/>
      </w:pPr>
      <w:rPr>
        <w:rFonts w:cs="Times New Roman"/>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2FE0"/>
    <w:rsid w:val="00001937"/>
    <w:rsid w:val="00004398"/>
    <w:rsid w:val="00005D03"/>
    <w:rsid w:val="00011B3A"/>
    <w:rsid w:val="00013D69"/>
    <w:rsid w:val="0001525A"/>
    <w:rsid w:val="0001777E"/>
    <w:rsid w:val="00017F29"/>
    <w:rsid w:val="0002148C"/>
    <w:rsid w:val="0002246E"/>
    <w:rsid w:val="00023113"/>
    <w:rsid w:val="00023316"/>
    <w:rsid w:val="00023F02"/>
    <w:rsid w:val="00035893"/>
    <w:rsid w:val="00035B33"/>
    <w:rsid w:val="0003799B"/>
    <w:rsid w:val="0004314A"/>
    <w:rsid w:val="00043350"/>
    <w:rsid w:val="00050D10"/>
    <w:rsid w:val="00051704"/>
    <w:rsid w:val="000560F9"/>
    <w:rsid w:val="000576E5"/>
    <w:rsid w:val="000617E1"/>
    <w:rsid w:val="000732C0"/>
    <w:rsid w:val="00073987"/>
    <w:rsid w:val="00074A7A"/>
    <w:rsid w:val="00076BB0"/>
    <w:rsid w:val="000A080C"/>
    <w:rsid w:val="000A1022"/>
    <w:rsid w:val="000A5F67"/>
    <w:rsid w:val="000B4011"/>
    <w:rsid w:val="000B4A68"/>
    <w:rsid w:val="000B6DE8"/>
    <w:rsid w:val="000D4C0F"/>
    <w:rsid w:val="000D5DA4"/>
    <w:rsid w:val="000D712F"/>
    <w:rsid w:val="000E0133"/>
    <w:rsid w:val="000E1D2D"/>
    <w:rsid w:val="000E2026"/>
    <w:rsid w:val="000E4623"/>
    <w:rsid w:val="000E4C66"/>
    <w:rsid w:val="000E4FAC"/>
    <w:rsid w:val="000E6229"/>
    <w:rsid w:val="000F64A1"/>
    <w:rsid w:val="000F7402"/>
    <w:rsid w:val="000F768D"/>
    <w:rsid w:val="00120C4B"/>
    <w:rsid w:val="00123A89"/>
    <w:rsid w:val="00132205"/>
    <w:rsid w:val="001358DC"/>
    <w:rsid w:val="00140565"/>
    <w:rsid w:val="0014154F"/>
    <w:rsid w:val="00141F50"/>
    <w:rsid w:val="001422AE"/>
    <w:rsid w:val="00143B96"/>
    <w:rsid w:val="00146528"/>
    <w:rsid w:val="00155634"/>
    <w:rsid w:val="00155BED"/>
    <w:rsid w:val="0016498E"/>
    <w:rsid w:val="00167BDB"/>
    <w:rsid w:val="0017316C"/>
    <w:rsid w:val="00174AAA"/>
    <w:rsid w:val="001811EF"/>
    <w:rsid w:val="00184B06"/>
    <w:rsid w:val="00185D6B"/>
    <w:rsid w:val="00185F5E"/>
    <w:rsid w:val="00187C0F"/>
    <w:rsid w:val="001902FA"/>
    <w:rsid w:val="00196AE5"/>
    <w:rsid w:val="00196F22"/>
    <w:rsid w:val="001A3182"/>
    <w:rsid w:val="001B425E"/>
    <w:rsid w:val="001B71D9"/>
    <w:rsid w:val="001C08CF"/>
    <w:rsid w:val="001D40F4"/>
    <w:rsid w:val="001E02EC"/>
    <w:rsid w:val="001E1CED"/>
    <w:rsid w:val="001F1497"/>
    <w:rsid w:val="001F153B"/>
    <w:rsid w:val="001F2F1A"/>
    <w:rsid w:val="001F3FB9"/>
    <w:rsid w:val="002076C4"/>
    <w:rsid w:val="0021109E"/>
    <w:rsid w:val="00212E7E"/>
    <w:rsid w:val="0021509A"/>
    <w:rsid w:val="00220C68"/>
    <w:rsid w:val="00224688"/>
    <w:rsid w:val="0022499F"/>
    <w:rsid w:val="0022688C"/>
    <w:rsid w:val="00231D58"/>
    <w:rsid w:val="00236F83"/>
    <w:rsid w:val="0024308B"/>
    <w:rsid w:val="00244404"/>
    <w:rsid w:val="00247E63"/>
    <w:rsid w:val="0026137E"/>
    <w:rsid w:val="00261424"/>
    <w:rsid w:val="0026204C"/>
    <w:rsid w:val="00262C37"/>
    <w:rsid w:val="00264F04"/>
    <w:rsid w:val="00273023"/>
    <w:rsid w:val="0027656F"/>
    <w:rsid w:val="0028255A"/>
    <w:rsid w:val="0028316E"/>
    <w:rsid w:val="00283A7E"/>
    <w:rsid w:val="002863B2"/>
    <w:rsid w:val="002870DF"/>
    <w:rsid w:val="0029288C"/>
    <w:rsid w:val="002949A9"/>
    <w:rsid w:val="002954DD"/>
    <w:rsid w:val="00295F2C"/>
    <w:rsid w:val="00297E79"/>
    <w:rsid w:val="002A1311"/>
    <w:rsid w:val="002A550C"/>
    <w:rsid w:val="002A6451"/>
    <w:rsid w:val="002A66E9"/>
    <w:rsid w:val="002B16F6"/>
    <w:rsid w:val="002B20B3"/>
    <w:rsid w:val="002B414A"/>
    <w:rsid w:val="002B5917"/>
    <w:rsid w:val="002C1A79"/>
    <w:rsid w:val="002C5FAE"/>
    <w:rsid w:val="002D5076"/>
    <w:rsid w:val="002D5635"/>
    <w:rsid w:val="002E065A"/>
    <w:rsid w:val="002E247D"/>
    <w:rsid w:val="002F0913"/>
    <w:rsid w:val="002F4D6C"/>
    <w:rsid w:val="002F5C39"/>
    <w:rsid w:val="002F6D40"/>
    <w:rsid w:val="002F7661"/>
    <w:rsid w:val="00301946"/>
    <w:rsid w:val="0030683F"/>
    <w:rsid w:val="00306D62"/>
    <w:rsid w:val="003074E7"/>
    <w:rsid w:val="00310D4A"/>
    <w:rsid w:val="00311DA7"/>
    <w:rsid w:val="003142F4"/>
    <w:rsid w:val="003200EA"/>
    <w:rsid w:val="00323B52"/>
    <w:rsid w:val="00325F96"/>
    <w:rsid w:val="00326CBC"/>
    <w:rsid w:val="00333695"/>
    <w:rsid w:val="00335797"/>
    <w:rsid w:val="00336CE9"/>
    <w:rsid w:val="003400B8"/>
    <w:rsid w:val="003546C3"/>
    <w:rsid w:val="00357712"/>
    <w:rsid w:val="0036288D"/>
    <w:rsid w:val="00370EAB"/>
    <w:rsid w:val="0037218F"/>
    <w:rsid w:val="00382227"/>
    <w:rsid w:val="003860A2"/>
    <w:rsid w:val="00390828"/>
    <w:rsid w:val="00397BEB"/>
    <w:rsid w:val="003A3B02"/>
    <w:rsid w:val="003A4791"/>
    <w:rsid w:val="003B0287"/>
    <w:rsid w:val="003B095B"/>
    <w:rsid w:val="003B30EA"/>
    <w:rsid w:val="003B3F77"/>
    <w:rsid w:val="003C0EAA"/>
    <w:rsid w:val="003C2C19"/>
    <w:rsid w:val="003C59E7"/>
    <w:rsid w:val="003D09F1"/>
    <w:rsid w:val="003D14F2"/>
    <w:rsid w:val="003E0C19"/>
    <w:rsid w:val="003E1B10"/>
    <w:rsid w:val="003E3555"/>
    <w:rsid w:val="003E7D2E"/>
    <w:rsid w:val="003F3E66"/>
    <w:rsid w:val="003F428A"/>
    <w:rsid w:val="0040269A"/>
    <w:rsid w:val="004131BF"/>
    <w:rsid w:val="0041414D"/>
    <w:rsid w:val="00420006"/>
    <w:rsid w:val="004218B0"/>
    <w:rsid w:val="00422CAE"/>
    <w:rsid w:val="00426B1E"/>
    <w:rsid w:val="004272AA"/>
    <w:rsid w:val="00430495"/>
    <w:rsid w:val="00432EBA"/>
    <w:rsid w:val="00440243"/>
    <w:rsid w:val="00441AB6"/>
    <w:rsid w:val="00442B6F"/>
    <w:rsid w:val="00442EF5"/>
    <w:rsid w:val="004452C2"/>
    <w:rsid w:val="00447594"/>
    <w:rsid w:val="004500FE"/>
    <w:rsid w:val="0045101D"/>
    <w:rsid w:val="004527A1"/>
    <w:rsid w:val="0045590D"/>
    <w:rsid w:val="00460BD6"/>
    <w:rsid w:val="00462D2B"/>
    <w:rsid w:val="00464CD3"/>
    <w:rsid w:val="00466E03"/>
    <w:rsid w:val="00471D71"/>
    <w:rsid w:val="00475058"/>
    <w:rsid w:val="00476F87"/>
    <w:rsid w:val="00477B55"/>
    <w:rsid w:val="00487954"/>
    <w:rsid w:val="00487F06"/>
    <w:rsid w:val="0049076C"/>
    <w:rsid w:val="00490B7C"/>
    <w:rsid w:val="00493FA0"/>
    <w:rsid w:val="004960FD"/>
    <w:rsid w:val="00496B57"/>
    <w:rsid w:val="00497210"/>
    <w:rsid w:val="004A1EC4"/>
    <w:rsid w:val="004A6CC2"/>
    <w:rsid w:val="004A7E7C"/>
    <w:rsid w:val="004B0063"/>
    <w:rsid w:val="004B2152"/>
    <w:rsid w:val="004B455E"/>
    <w:rsid w:val="004B46B1"/>
    <w:rsid w:val="004B5669"/>
    <w:rsid w:val="004C142F"/>
    <w:rsid w:val="004C65A9"/>
    <w:rsid w:val="004C7043"/>
    <w:rsid w:val="004D2312"/>
    <w:rsid w:val="004E3D20"/>
    <w:rsid w:val="004E56DB"/>
    <w:rsid w:val="004F0A86"/>
    <w:rsid w:val="004F6682"/>
    <w:rsid w:val="0050490C"/>
    <w:rsid w:val="0051481E"/>
    <w:rsid w:val="00516952"/>
    <w:rsid w:val="00520482"/>
    <w:rsid w:val="00522E12"/>
    <w:rsid w:val="005270DF"/>
    <w:rsid w:val="00527F8E"/>
    <w:rsid w:val="00530EE1"/>
    <w:rsid w:val="005310A2"/>
    <w:rsid w:val="00536E10"/>
    <w:rsid w:val="005373CF"/>
    <w:rsid w:val="005413A4"/>
    <w:rsid w:val="005422C3"/>
    <w:rsid w:val="00550543"/>
    <w:rsid w:val="0055474D"/>
    <w:rsid w:val="00554CD7"/>
    <w:rsid w:val="00560658"/>
    <w:rsid w:val="00562214"/>
    <w:rsid w:val="00564733"/>
    <w:rsid w:val="005649D5"/>
    <w:rsid w:val="0056694E"/>
    <w:rsid w:val="00566A15"/>
    <w:rsid w:val="00567274"/>
    <w:rsid w:val="00570514"/>
    <w:rsid w:val="00571EA2"/>
    <w:rsid w:val="00574119"/>
    <w:rsid w:val="00575F47"/>
    <w:rsid w:val="00580F55"/>
    <w:rsid w:val="0058701A"/>
    <w:rsid w:val="00593D5D"/>
    <w:rsid w:val="005A0E0A"/>
    <w:rsid w:val="005A32D9"/>
    <w:rsid w:val="005A3AA0"/>
    <w:rsid w:val="005A77EC"/>
    <w:rsid w:val="005C0A46"/>
    <w:rsid w:val="005C1D54"/>
    <w:rsid w:val="005C73AF"/>
    <w:rsid w:val="005D5AF3"/>
    <w:rsid w:val="005E100A"/>
    <w:rsid w:val="005E2FE0"/>
    <w:rsid w:val="005E3E4E"/>
    <w:rsid w:val="005E6D6C"/>
    <w:rsid w:val="005F0C1F"/>
    <w:rsid w:val="005F4751"/>
    <w:rsid w:val="006018FD"/>
    <w:rsid w:val="00606D95"/>
    <w:rsid w:val="00607644"/>
    <w:rsid w:val="00610909"/>
    <w:rsid w:val="00611C15"/>
    <w:rsid w:val="00613CB7"/>
    <w:rsid w:val="00615E74"/>
    <w:rsid w:val="00620431"/>
    <w:rsid w:val="0062234C"/>
    <w:rsid w:val="00631CBB"/>
    <w:rsid w:val="0063282E"/>
    <w:rsid w:val="00645019"/>
    <w:rsid w:val="00647FF7"/>
    <w:rsid w:val="006571C3"/>
    <w:rsid w:val="00662110"/>
    <w:rsid w:val="006629CD"/>
    <w:rsid w:val="006643D6"/>
    <w:rsid w:val="00671708"/>
    <w:rsid w:val="00671D72"/>
    <w:rsid w:val="006728F0"/>
    <w:rsid w:val="00673181"/>
    <w:rsid w:val="0067732D"/>
    <w:rsid w:val="006834EA"/>
    <w:rsid w:val="00692570"/>
    <w:rsid w:val="006952FC"/>
    <w:rsid w:val="00696238"/>
    <w:rsid w:val="006A2018"/>
    <w:rsid w:val="006A5AA5"/>
    <w:rsid w:val="006A622F"/>
    <w:rsid w:val="006B49C6"/>
    <w:rsid w:val="006D0E50"/>
    <w:rsid w:val="006D1506"/>
    <w:rsid w:val="006D25E6"/>
    <w:rsid w:val="006E2FB1"/>
    <w:rsid w:val="006E4844"/>
    <w:rsid w:val="006E7D3D"/>
    <w:rsid w:val="006F1A97"/>
    <w:rsid w:val="00704A49"/>
    <w:rsid w:val="00704B84"/>
    <w:rsid w:val="00713FB1"/>
    <w:rsid w:val="00720CA1"/>
    <w:rsid w:val="007221C0"/>
    <w:rsid w:val="00733892"/>
    <w:rsid w:val="00733B42"/>
    <w:rsid w:val="0074225D"/>
    <w:rsid w:val="00747069"/>
    <w:rsid w:val="007567AE"/>
    <w:rsid w:val="00761E86"/>
    <w:rsid w:val="00763FA9"/>
    <w:rsid w:val="007664C3"/>
    <w:rsid w:val="007674CE"/>
    <w:rsid w:val="00767F1B"/>
    <w:rsid w:val="00770487"/>
    <w:rsid w:val="00771575"/>
    <w:rsid w:val="007745A8"/>
    <w:rsid w:val="00774F71"/>
    <w:rsid w:val="00776986"/>
    <w:rsid w:val="007822E7"/>
    <w:rsid w:val="007831C0"/>
    <w:rsid w:val="00784FFA"/>
    <w:rsid w:val="007947C2"/>
    <w:rsid w:val="007A0EF0"/>
    <w:rsid w:val="007A4D4F"/>
    <w:rsid w:val="007A698A"/>
    <w:rsid w:val="007B26AD"/>
    <w:rsid w:val="007B2FE0"/>
    <w:rsid w:val="007B5238"/>
    <w:rsid w:val="007B750C"/>
    <w:rsid w:val="007C037C"/>
    <w:rsid w:val="007C0E6E"/>
    <w:rsid w:val="007D2A7C"/>
    <w:rsid w:val="007D646A"/>
    <w:rsid w:val="007E32BF"/>
    <w:rsid w:val="007E79AD"/>
    <w:rsid w:val="007F07FD"/>
    <w:rsid w:val="007F18A6"/>
    <w:rsid w:val="007F6CD8"/>
    <w:rsid w:val="008016A7"/>
    <w:rsid w:val="00805134"/>
    <w:rsid w:val="008073EE"/>
    <w:rsid w:val="008108C5"/>
    <w:rsid w:val="00815F23"/>
    <w:rsid w:val="00823078"/>
    <w:rsid w:val="00823245"/>
    <w:rsid w:val="00825E54"/>
    <w:rsid w:val="00827FD2"/>
    <w:rsid w:val="00831789"/>
    <w:rsid w:val="008427D3"/>
    <w:rsid w:val="008435E9"/>
    <w:rsid w:val="008456C9"/>
    <w:rsid w:val="008505F1"/>
    <w:rsid w:val="008511C7"/>
    <w:rsid w:val="008514D2"/>
    <w:rsid w:val="008532AF"/>
    <w:rsid w:val="0085767B"/>
    <w:rsid w:val="008635A2"/>
    <w:rsid w:val="0086534A"/>
    <w:rsid w:val="008709A7"/>
    <w:rsid w:val="008767BE"/>
    <w:rsid w:val="0088023B"/>
    <w:rsid w:val="008874E5"/>
    <w:rsid w:val="00892FB9"/>
    <w:rsid w:val="00896122"/>
    <w:rsid w:val="008A081C"/>
    <w:rsid w:val="008A1833"/>
    <w:rsid w:val="008A1EF0"/>
    <w:rsid w:val="008A3156"/>
    <w:rsid w:val="008A450A"/>
    <w:rsid w:val="008B70CE"/>
    <w:rsid w:val="008C0039"/>
    <w:rsid w:val="008C1AD4"/>
    <w:rsid w:val="008C2209"/>
    <w:rsid w:val="008C6E74"/>
    <w:rsid w:val="008C794D"/>
    <w:rsid w:val="008D3685"/>
    <w:rsid w:val="008D6A4A"/>
    <w:rsid w:val="008E354F"/>
    <w:rsid w:val="008E66A4"/>
    <w:rsid w:val="008F1D96"/>
    <w:rsid w:val="008F3A85"/>
    <w:rsid w:val="008F597C"/>
    <w:rsid w:val="008F70B0"/>
    <w:rsid w:val="0090174D"/>
    <w:rsid w:val="00901952"/>
    <w:rsid w:val="00906F7C"/>
    <w:rsid w:val="0091145C"/>
    <w:rsid w:val="00911D38"/>
    <w:rsid w:val="00913C62"/>
    <w:rsid w:val="00923646"/>
    <w:rsid w:val="00925A4B"/>
    <w:rsid w:val="00930F24"/>
    <w:rsid w:val="00941F19"/>
    <w:rsid w:val="009445A5"/>
    <w:rsid w:val="009448CE"/>
    <w:rsid w:val="00956D33"/>
    <w:rsid w:val="00960529"/>
    <w:rsid w:val="009610EF"/>
    <w:rsid w:val="009613E8"/>
    <w:rsid w:val="00962E90"/>
    <w:rsid w:val="00974C0E"/>
    <w:rsid w:val="00975DD5"/>
    <w:rsid w:val="00977739"/>
    <w:rsid w:val="00977E7C"/>
    <w:rsid w:val="00985631"/>
    <w:rsid w:val="00987958"/>
    <w:rsid w:val="00991057"/>
    <w:rsid w:val="00993D9D"/>
    <w:rsid w:val="009979AD"/>
    <w:rsid w:val="009A0F4D"/>
    <w:rsid w:val="009A585A"/>
    <w:rsid w:val="009B4858"/>
    <w:rsid w:val="009B7885"/>
    <w:rsid w:val="009B7EEA"/>
    <w:rsid w:val="009C38D3"/>
    <w:rsid w:val="009C3E84"/>
    <w:rsid w:val="009C6FBE"/>
    <w:rsid w:val="009D2C07"/>
    <w:rsid w:val="009D3A57"/>
    <w:rsid w:val="009D3E05"/>
    <w:rsid w:val="009D72FE"/>
    <w:rsid w:val="009E3413"/>
    <w:rsid w:val="009F1881"/>
    <w:rsid w:val="009F2A41"/>
    <w:rsid w:val="009F3F00"/>
    <w:rsid w:val="00A00730"/>
    <w:rsid w:val="00A11939"/>
    <w:rsid w:val="00A12891"/>
    <w:rsid w:val="00A16D71"/>
    <w:rsid w:val="00A20E8E"/>
    <w:rsid w:val="00A23CA6"/>
    <w:rsid w:val="00A24A73"/>
    <w:rsid w:val="00A25432"/>
    <w:rsid w:val="00A353E6"/>
    <w:rsid w:val="00A44DC1"/>
    <w:rsid w:val="00A468F2"/>
    <w:rsid w:val="00A4724B"/>
    <w:rsid w:val="00A56907"/>
    <w:rsid w:val="00A57356"/>
    <w:rsid w:val="00A600EC"/>
    <w:rsid w:val="00A609F5"/>
    <w:rsid w:val="00A611E3"/>
    <w:rsid w:val="00A66CB1"/>
    <w:rsid w:val="00A73372"/>
    <w:rsid w:val="00A773B8"/>
    <w:rsid w:val="00A86437"/>
    <w:rsid w:val="00A94173"/>
    <w:rsid w:val="00AA0382"/>
    <w:rsid w:val="00AA7BD6"/>
    <w:rsid w:val="00AB12FC"/>
    <w:rsid w:val="00AB2B6A"/>
    <w:rsid w:val="00AB2D86"/>
    <w:rsid w:val="00AB5BB6"/>
    <w:rsid w:val="00AC4FD4"/>
    <w:rsid w:val="00AC59D9"/>
    <w:rsid w:val="00AC6FC6"/>
    <w:rsid w:val="00AC72E7"/>
    <w:rsid w:val="00AD3732"/>
    <w:rsid w:val="00AD7B06"/>
    <w:rsid w:val="00AE3E02"/>
    <w:rsid w:val="00AE3EFA"/>
    <w:rsid w:val="00AF23C2"/>
    <w:rsid w:val="00AF6209"/>
    <w:rsid w:val="00AF7018"/>
    <w:rsid w:val="00AF7BF8"/>
    <w:rsid w:val="00B01199"/>
    <w:rsid w:val="00B01422"/>
    <w:rsid w:val="00B01511"/>
    <w:rsid w:val="00B02086"/>
    <w:rsid w:val="00B02249"/>
    <w:rsid w:val="00B05A19"/>
    <w:rsid w:val="00B155E5"/>
    <w:rsid w:val="00B2205C"/>
    <w:rsid w:val="00B2542D"/>
    <w:rsid w:val="00B25493"/>
    <w:rsid w:val="00B34199"/>
    <w:rsid w:val="00B478A7"/>
    <w:rsid w:val="00B52640"/>
    <w:rsid w:val="00B56FCE"/>
    <w:rsid w:val="00B668D1"/>
    <w:rsid w:val="00B7039F"/>
    <w:rsid w:val="00B719D9"/>
    <w:rsid w:val="00B758B1"/>
    <w:rsid w:val="00B82DC6"/>
    <w:rsid w:val="00B831B0"/>
    <w:rsid w:val="00B8594C"/>
    <w:rsid w:val="00B90634"/>
    <w:rsid w:val="00B96314"/>
    <w:rsid w:val="00BA0CCE"/>
    <w:rsid w:val="00BA1814"/>
    <w:rsid w:val="00BA1CF7"/>
    <w:rsid w:val="00BA5331"/>
    <w:rsid w:val="00BB162C"/>
    <w:rsid w:val="00BB5357"/>
    <w:rsid w:val="00BB5FEC"/>
    <w:rsid w:val="00BB67B5"/>
    <w:rsid w:val="00BB68D6"/>
    <w:rsid w:val="00BC1FA2"/>
    <w:rsid w:val="00BC223D"/>
    <w:rsid w:val="00BC3909"/>
    <w:rsid w:val="00BC5431"/>
    <w:rsid w:val="00BC5633"/>
    <w:rsid w:val="00BC655B"/>
    <w:rsid w:val="00BC71C4"/>
    <w:rsid w:val="00BD2304"/>
    <w:rsid w:val="00BE211F"/>
    <w:rsid w:val="00BE3E40"/>
    <w:rsid w:val="00BE3EF6"/>
    <w:rsid w:val="00BF1FAA"/>
    <w:rsid w:val="00BF2DEB"/>
    <w:rsid w:val="00BF3460"/>
    <w:rsid w:val="00BF7691"/>
    <w:rsid w:val="00BF7759"/>
    <w:rsid w:val="00C035EB"/>
    <w:rsid w:val="00C05A27"/>
    <w:rsid w:val="00C12EAA"/>
    <w:rsid w:val="00C14979"/>
    <w:rsid w:val="00C16614"/>
    <w:rsid w:val="00C17A59"/>
    <w:rsid w:val="00C219DA"/>
    <w:rsid w:val="00C23537"/>
    <w:rsid w:val="00C2712B"/>
    <w:rsid w:val="00C30E2F"/>
    <w:rsid w:val="00C32239"/>
    <w:rsid w:val="00C3492A"/>
    <w:rsid w:val="00C353ED"/>
    <w:rsid w:val="00C379E1"/>
    <w:rsid w:val="00C40E83"/>
    <w:rsid w:val="00C42111"/>
    <w:rsid w:val="00C4740A"/>
    <w:rsid w:val="00C5161B"/>
    <w:rsid w:val="00C520D3"/>
    <w:rsid w:val="00C52182"/>
    <w:rsid w:val="00C55ADB"/>
    <w:rsid w:val="00C575DF"/>
    <w:rsid w:val="00C57A1F"/>
    <w:rsid w:val="00C639A0"/>
    <w:rsid w:val="00C6770D"/>
    <w:rsid w:val="00C7217A"/>
    <w:rsid w:val="00C74243"/>
    <w:rsid w:val="00C74EF9"/>
    <w:rsid w:val="00C755B0"/>
    <w:rsid w:val="00C7672E"/>
    <w:rsid w:val="00C76DE8"/>
    <w:rsid w:val="00C77E4D"/>
    <w:rsid w:val="00C9019B"/>
    <w:rsid w:val="00C91497"/>
    <w:rsid w:val="00CA04C2"/>
    <w:rsid w:val="00CA0F23"/>
    <w:rsid w:val="00CA224F"/>
    <w:rsid w:val="00CB0772"/>
    <w:rsid w:val="00CB4EB6"/>
    <w:rsid w:val="00CC23EE"/>
    <w:rsid w:val="00CC3BF3"/>
    <w:rsid w:val="00CC3D86"/>
    <w:rsid w:val="00CC55D9"/>
    <w:rsid w:val="00CC6649"/>
    <w:rsid w:val="00CD23FA"/>
    <w:rsid w:val="00CD3A0A"/>
    <w:rsid w:val="00CD5BCA"/>
    <w:rsid w:val="00CD7E76"/>
    <w:rsid w:val="00CE2A62"/>
    <w:rsid w:val="00CE6085"/>
    <w:rsid w:val="00CF1F44"/>
    <w:rsid w:val="00CF1FD7"/>
    <w:rsid w:val="00CF359D"/>
    <w:rsid w:val="00CF3657"/>
    <w:rsid w:val="00CF544B"/>
    <w:rsid w:val="00CF63F0"/>
    <w:rsid w:val="00CF6DBE"/>
    <w:rsid w:val="00D020CC"/>
    <w:rsid w:val="00D02349"/>
    <w:rsid w:val="00D02D68"/>
    <w:rsid w:val="00D03391"/>
    <w:rsid w:val="00D04265"/>
    <w:rsid w:val="00D0656F"/>
    <w:rsid w:val="00D13E4F"/>
    <w:rsid w:val="00D14940"/>
    <w:rsid w:val="00D1779B"/>
    <w:rsid w:val="00D20A51"/>
    <w:rsid w:val="00D23420"/>
    <w:rsid w:val="00D2722C"/>
    <w:rsid w:val="00D34691"/>
    <w:rsid w:val="00D35255"/>
    <w:rsid w:val="00D35DFA"/>
    <w:rsid w:val="00D423D3"/>
    <w:rsid w:val="00D42EF7"/>
    <w:rsid w:val="00D46F16"/>
    <w:rsid w:val="00D478F9"/>
    <w:rsid w:val="00D50316"/>
    <w:rsid w:val="00D53834"/>
    <w:rsid w:val="00D5789B"/>
    <w:rsid w:val="00D6002A"/>
    <w:rsid w:val="00D60822"/>
    <w:rsid w:val="00D637BD"/>
    <w:rsid w:val="00D66866"/>
    <w:rsid w:val="00D71E63"/>
    <w:rsid w:val="00D726B6"/>
    <w:rsid w:val="00D779AC"/>
    <w:rsid w:val="00D80A89"/>
    <w:rsid w:val="00D8495E"/>
    <w:rsid w:val="00D85D2C"/>
    <w:rsid w:val="00D87C80"/>
    <w:rsid w:val="00D9134E"/>
    <w:rsid w:val="00D97F1E"/>
    <w:rsid w:val="00DA1D1A"/>
    <w:rsid w:val="00DB0A8A"/>
    <w:rsid w:val="00DB479F"/>
    <w:rsid w:val="00DB6B3E"/>
    <w:rsid w:val="00DB6C1D"/>
    <w:rsid w:val="00DC539A"/>
    <w:rsid w:val="00DC7CC8"/>
    <w:rsid w:val="00DD1176"/>
    <w:rsid w:val="00DD4880"/>
    <w:rsid w:val="00DD707E"/>
    <w:rsid w:val="00DE148D"/>
    <w:rsid w:val="00DE1D5A"/>
    <w:rsid w:val="00DE23B1"/>
    <w:rsid w:val="00DE6BD0"/>
    <w:rsid w:val="00DE73F8"/>
    <w:rsid w:val="00DF0191"/>
    <w:rsid w:val="00DF3086"/>
    <w:rsid w:val="00E0096D"/>
    <w:rsid w:val="00E00FDA"/>
    <w:rsid w:val="00E056F2"/>
    <w:rsid w:val="00E05B2B"/>
    <w:rsid w:val="00E06EDF"/>
    <w:rsid w:val="00E076CB"/>
    <w:rsid w:val="00E0794B"/>
    <w:rsid w:val="00E2034E"/>
    <w:rsid w:val="00E3205A"/>
    <w:rsid w:val="00E343B4"/>
    <w:rsid w:val="00E43E67"/>
    <w:rsid w:val="00E44671"/>
    <w:rsid w:val="00E500C2"/>
    <w:rsid w:val="00E572CF"/>
    <w:rsid w:val="00E61B79"/>
    <w:rsid w:val="00E63DE0"/>
    <w:rsid w:val="00E65200"/>
    <w:rsid w:val="00E76C2A"/>
    <w:rsid w:val="00E770B2"/>
    <w:rsid w:val="00E808F9"/>
    <w:rsid w:val="00E81163"/>
    <w:rsid w:val="00E81412"/>
    <w:rsid w:val="00E81706"/>
    <w:rsid w:val="00E82568"/>
    <w:rsid w:val="00E834DA"/>
    <w:rsid w:val="00E84818"/>
    <w:rsid w:val="00E87999"/>
    <w:rsid w:val="00EA078A"/>
    <w:rsid w:val="00EA0CF6"/>
    <w:rsid w:val="00EA44FD"/>
    <w:rsid w:val="00EA528C"/>
    <w:rsid w:val="00EB0920"/>
    <w:rsid w:val="00EB13A7"/>
    <w:rsid w:val="00EB1DD1"/>
    <w:rsid w:val="00EB31DE"/>
    <w:rsid w:val="00EB7AC8"/>
    <w:rsid w:val="00EC0A08"/>
    <w:rsid w:val="00EC13CC"/>
    <w:rsid w:val="00EC4BF7"/>
    <w:rsid w:val="00ED1093"/>
    <w:rsid w:val="00ED2A81"/>
    <w:rsid w:val="00ED4540"/>
    <w:rsid w:val="00ED468D"/>
    <w:rsid w:val="00ED751E"/>
    <w:rsid w:val="00EE6563"/>
    <w:rsid w:val="00EF026C"/>
    <w:rsid w:val="00EF1351"/>
    <w:rsid w:val="00EF4156"/>
    <w:rsid w:val="00EF569D"/>
    <w:rsid w:val="00EF6EA3"/>
    <w:rsid w:val="00F0368F"/>
    <w:rsid w:val="00F037B1"/>
    <w:rsid w:val="00F14C04"/>
    <w:rsid w:val="00F152B5"/>
    <w:rsid w:val="00F17407"/>
    <w:rsid w:val="00F21820"/>
    <w:rsid w:val="00F25286"/>
    <w:rsid w:val="00F37BBF"/>
    <w:rsid w:val="00F40ED4"/>
    <w:rsid w:val="00F46647"/>
    <w:rsid w:val="00F46A6E"/>
    <w:rsid w:val="00F5080A"/>
    <w:rsid w:val="00F52554"/>
    <w:rsid w:val="00F529D1"/>
    <w:rsid w:val="00F63637"/>
    <w:rsid w:val="00F64B21"/>
    <w:rsid w:val="00F6604E"/>
    <w:rsid w:val="00F66395"/>
    <w:rsid w:val="00F676F0"/>
    <w:rsid w:val="00F67BB6"/>
    <w:rsid w:val="00F702A5"/>
    <w:rsid w:val="00F77DE8"/>
    <w:rsid w:val="00F82A3A"/>
    <w:rsid w:val="00F874D6"/>
    <w:rsid w:val="00F90C9C"/>
    <w:rsid w:val="00F9229B"/>
    <w:rsid w:val="00F94E36"/>
    <w:rsid w:val="00F954EC"/>
    <w:rsid w:val="00F95792"/>
    <w:rsid w:val="00F96CA3"/>
    <w:rsid w:val="00FA3268"/>
    <w:rsid w:val="00FA383F"/>
    <w:rsid w:val="00FA4A45"/>
    <w:rsid w:val="00FA4FDE"/>
    <w:rsid w:val="00FA7CFD"/>
    <w:rsid w:val="00FB3682"/>
    <w:rsid w:val="00FB3AD5"/>
    <w:rsid w:val="00FC731C"/>
    <w:rsid w:val="00FD2137"/>
    <w:rsid w:val="00FE0EF0"/>
    <w:rsid w:val="00FE10FE"/>
    <w:rsid w:val="00FE796F"/>
    <w:rsid w:val="00FF0BF3"/>
    <w:rsid w:val="00FF1B55"/>
    <w:rsid w:val="00FF38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F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7B2FE0"/>
    <w:pPr>
      <w:ind w:firstLineChars="200" w:firstLine="480"/>
    </w:pPr>
    <w:rPr>
      <w:sz w:val="24"/>
    </w:rPr>
  </w:style>
  <w:style w:type="character" w:customStyle="1" w:styleId="Char">
    <w:name w:val="正文文本缩进 Char"/>
    <w:basedOn w:val="a0"/>
    <w:link w:val="a3"/>
    <w:uiPriority w:val="99"/>
    <w:semiHidden/>
    <w:locked/>
    <w:rsid w:val="00571EA2"/>
    <w:rPr>
      <w:rFonts w:cs="Times New Roman"/>
      <w:sz w:val="24"/>
      <w:szCs w:val="24"/>
    </w:rPr>
  </w:style>
  <w:style w:type="table" w:styleId="a4">
    <w:name w:val="Table Grid"/>
    <w:basedOn w:val="a1"/>
    <w:uiPriority w:val="99"/>
    <w:rsid w:val="007B2FE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rsid w:val="003D09F1"/>
    <w:rPr>
      <w:rFonts w:cs="Times New Roman"/>
      <w:sz w:val="21"/>
      <w:szCs w:val="21"/>
    </w:rPr>
  </w:style>
  <w:style w:type="paragraph" w:styleId="a6">
    <w:name w:val="annotation text"/>
    <w:basedOn w:val="a"/>
    <w:link w:val="Char0"/>
    <w:uiPriority w:val="99"/>
    <w:semiHidden/>
    <w:rsid w:val="003D09F1"/>
    <w:pPr>
      <w:jc w:val="left"/>
    </w:pPr>
  </w:style>
  <w:style w:type="character" w:customStyle="1" w:styleId="Char0">
    <w:name w:val="批注文字 Char"/>
    <w:basedOn w:val="a0"/>
    <w:link w:val="a6"/>
    <w:uiPriority w:val="99"/>
    <w:semiHidden/>
    <w:locked/>
    <w:rsid w:val="00571EA2"/>
    <w:rPr>
      <w:rFonts w:cs="Times New Roman"/>
      <w:sz w:val="24"/>
      <w:szCs w:val="24"/>
    </w:rPr>
  </w:style>
  <w:style w:type="paragraph" w:styleId="a7">
    <w:name w:val="annotation subject"/>
    <w:basedOn w:val="a6"/>
    <w:next w:val="a6"/>
    <w:link w:val="Char1"/>
    <w:uiPriority w:val="99"/>
    <w:semiHidden/>
    <w:rsid w:val="003D09F1"/>
    <w:rPr>
      <w:b/>
      <w:bCs/>
    </w:rPr>
  </w:style>
  <w:style w:type="character" w:customStyle="1" w:styleId="Char1">
    <w:name w:val="批注主题 Char"/>
    <w:basedOn w:val="Char0"/>
    <w:link w:val="a7"/>
    <w:uiPriority w:val="99"/>
    <w:semiHidden/>
    <w:locked/>
    <w:rsid w:val="00571EA2"/>
    <w:rPr>
      <w:b/>
      <w:bCs/>
    </w:rPr>
  </w:style>
  <w:style w:type="paragraph" w:styleId="a8">
    <w:name w:val="Balloon Text"/>
    <w:basedOn w:val="a"/>
    <w:link w:val="Char2"/>
    <w:uiPriority w:val="99"/>
    <w:semiHidden/>
    <w:rsid w:val="003D09F1"/>
    <w:rPr>
      <w:sz w:val="18"/>
      <w:szCs w:val="18"/>
    </w:rPr>
  </w:style>
  <w:style w:type="character" w:customStyle="1" w:styleId="Char2">
    <w:name w:val="批注框文本 Char"/>
    <w:basedOn w:val="a0"/>
    <w:link w:val="a8"/>
    <w:uiPriority w:val="99"/>
    <w:semiHidden/>
    <w:locked/>
    <w:rsid w:val="00571EA2"/>
    <w:rPr>
      <w:rFonts w:cs="Times New Roman"/>
      <w:sz w:val="2"/>
    </w:rPr>
  </w:style>
  <w:style w:type="paragraph" w:styleId="a9">
    <w:name w:val="header"/>
    <w:basedOn w:val="a"/>
    <w:link w:val="Char3"/>
    <w:uiPriority w:val="99"/>
    <w:rsid w:val="00C1661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9"/>
    <w:uiPriority w:val="99"/>
    <w:semiHidden/>
    <w:locked/>
    <w:rsid w:val="00571EA2"/>
    <w:rPr>
      <w:rFonts w:cs="Times New Roman"/>
      <w:sz w:val="18"/>
      <w:szCs w:val="18"/>
    </w:rPr>
  </w:style>
  <w:style w:type="paragraph" w:styleId="aa">
    <w:name w:val="footer"/>
    <w:basedOn w:val="a"/>
    <w:link w:val="Char4"/>
    <w:uiPriority w:val="99"/>
    <w:rsid w:val="00C16614"/>
    <w:pPr>
      <w:tabs>
        <w:tab w:val="center" w:pos="4153"/>
        <w:tab w:val="right" w:pos="8306"/>
      </w:tabs>
      <w:snapToGrid w:val="0"/>
      <w:jc w:val="left"/>
    </w:pPr>
    <w:rPr>
      <w:sz w:val="18"/>
      <w:szCs w:val="18"/>
    </w:rPr>
  </w:style>
  <w:style w:type="character" w:customStyle="1" w:styleId="Char4">
    <w:name w:val="页脚 Char"/>
    <w:basedOn w:val="a0"/>
    <w:link w:val="aa"/>
    <w:uiPriority w:val="99"/>
    <w:semiHidden/>
    <w:locked/>
    <w:rsid w:val="00571EA2"/>
    <w:rPr>
      <w:rFonts w:cs="Times New Roman"/>
      <w:sz w:val="18"/>
      <w:szCs w:val="18"/>
    </w:rPr>
  </w:style>
  <w:style w:type="paragraph" w:styleId="3">
    <w:name w:val="Body Text Indent 3"/>
    <w:basedOn w:val="a"/>
    <w:link w:val="3Char"/>
    <w:uiPriority w:val="99"/>
    <w:rsid w:val="00A4724B"/>
    <w:pPr>
      <w:spacing w:after="120"/>
      <w:ind w:leftChars="200" w:left="420"/>
    </w:pPr>
    <w:rPr>
      <w:sz w:val="16"/>
      <w:szCs w:val="16"/>
    </w:rPr>
  </w:style>
  <w:style w:type="character" w:customStyle="1" w:styleId="3Char">
    <w:name w:val="正文文本缩进 3 Char"/>
    <w:basedOn w:val="a0"/>
    <w:link w:val="3"/>
    <w:uiPriority w:val="99"/>
    <w:semiHidden/>
    <w:locked/>
    <w:rsid w:val="00571EA2"/>
    <w:rPr>
      <w:rFonts w:cs="Times New Roman"/>
      <w:sz w:val="16"/>
      <w:szCs w:val="16"/>
    </w:rPr>
  </w:style>
  <w:style w:type="paragraph" w:styleId="ab">
    <w:name w:val="List Paragraph"/>
    <w:basedOn w:val="a"/>
    <w:uiPriority w:val="99"/>
    <w:qFormat/>
    <w:rsid w:val="00606D95"/>
    <w:pPr>
      <w:ind w:firstLineChars="200" w:firstLine="420"/>
    </w:pPr>
  </w:style>
  <w:style w:type="paragraph" w:customStyle="1" w:styleId="Default">
    <w:name w:val="Default"/>
    <w:uiPriority w:val="99"/>
    <w:rsid w:val="003E7D2E"/>
    <w:pPr>
      <w:widowControl w:val="0"/>
      <w:autoSpaceDE w:val="0"/>
      <w:autoSpaceDN w:val="0"/>
      <w:adjustRightInd w:val="0"/>
    </w:pPr>
    <w:rPr>
      <w:rFonts w:ascii="仿宋" w:eastAsia="仿宋" w:hAnsi="Cambria" w:cs="仿宋"/>
      <w:color w:val="000000"/>
      <w:sz w:val="24"/>
      <w:szCs w:val="24"/>
    </w:rPr>
  </w:style>
</w:styles>
</file>

<file path=word/webSettings.xml><?xml version="1.0" encoding="utf-8"?>
<w:webSettings xmlns:r="http://schemas.openxmlformats.org/officeDocument/2006/relationships" xmlns:w="http://schemas.openxmlformats.org/wordprocessingml/2006/main">
  <w:divs>
    <w:div w:id="1968969471">
      <w:marLeft w:val="0"/>
      <w:marRight w:val="0"/>
      <w:marTop w:val="0"/>
      <w:marBottom w:val="0"/>
      <w:divBdr>
        <w:top w:val="none" w:sz="0" w:space="0" w:color="auto"/>
        <w:left w:val="none" w:sz="0" w:space="0" w:color="auto"/>
        <w:bottom w:val="none" w:sz="0" w:space="0" w:color="auto"/>
        <w:right w:val="none" w:sz="0" w:space="0" w:color="auto"/>
      </w:divBdr>
      <w:divsChild>
        <w:div w:id="1968969469">
          <w:marLeft w:val="0"/>
          <w:marRight w:val="0"/>
          <w:marTop w:val="0"/>
          <w:marBottom w:val="0"/>
          <w:divBdr>
            <w:top w:val="none" w:sz="0" w:space="0" w:color="auto"/>
            <w:left w:val="none" w:sz="0" w:space="0" w:color="auto"/>
            <w:bottom w:val="none" w:sz="0" w:space="0" w:color="auto"/>
            <w:right w:val="none" w:sz="0" w:space="0" w:color="auto"/>
          </w:divBdr>
          <w:divsChild>
            <w:div w:id="1968969472">
              <w:marLeft w:val="0"/>
              <w:marRight w:val="0"/>
              <w:marTop w:val="0"/>
              <w:marBottom w:val="0"/>
              <w:divBdr>
                <w:top w:val="none" w:sz="0" w:space="0" w:color="auto"/>
                <w:left w:val="none" w:sz="0" w:space="0" w:color="auto"/>
                <w:bottom w:val="none" w:sz="0" w:space="0" w:color="auto"/>
                <w:right w:val="none" w:sz="0" w:space="0" w:color="auto"/>
              </w:divBdr>
            </w:div>
          </w:divsChild>
        </w:div>
        <w:div w:id="1968969470">
          <w:marLeft w:val="0"/>
          <w:marRight w:val="0"/>
          <w:marTop w:val="0"/>
          <w:marBottom w:val="0"/>
          <w:divBdr>
            <w:top w:val="none" w:sz="0" w:space="0" w:color="auto"/>
            <w:left w:val="none" w:sz="0" w:space="0" w:color="auto"/>
            <w:bottom w:val="none" w:sz="0" w:space="0" w:color="auto"/>
            <w:right w:val="none" w:sz="0" w:space="0" w:color="auto"/>
          </w:divBdr>
          <w:divsChild>
            <w:div w:id="196896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572</Words>
  <Characters>3263</Characters>
  <Application>Microsoft Office Word</Application>
  <DocSecurity>0</DocSecurity>
  <Lines>27</Lines>
  <Paragraphs>7</Paragraphs>
  <ScaleCrop>false</ScaleCrop>
  <Company>www.ftpdown.com</Company>
  <LinksUpToDate>false</LinksUpToDate>
  <CharactersWithSpaces>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 、学术型博、硕士研究生培养方案</dc:title>
  <dc:subject/>
  <dc:creator>zytang</dc:creator>
  <cp:keywords/>
  <dc:description/>
  <cp:lastModifiedBy>微软用户</cp:lastModifiedBy>
  <cp:revision>10</cp:revision>
  <cp:lastPrinted>2015-07-06T01:18:00Z</cp:lastPrinted>
  <dcterms:created xsi:type="dcterms:W3CDTF">2015-07-06T03:02:00Z</dcterms:created>
  <dcterms:modified xsi:type="dcterms:W3CDTF">2015-07-17T01:48:00Z</dcterms:modified>
</cp:coreProperties>
</file>